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67159" w14:textId="10BCE565" w:rsidR="0011415E" w:rsidRDefault="0011415E" w:rsidP="0011415E">
      <w:pPr>
        <w:pStyle w:val="SpecTitle"/>
        <w:outlineLvl w:val="0"/>
      </w:pPr>
      <w:bookmarkStart w:id="0" w:name="_GoBack"/>
      <w:bookmarkEnd w:id="0"/>
      <w:r>
        <w:t>SECTION 09 9</w:t>
      </w:r>
      <w:r w:rsidR="00656DA9">
        <w:t>4</w:t>
      </w:r>
      <w:r>
        <w:t xml:space="preserve"> 19</w:t>
      </w:r>
      <w:r>
        <w:br/>
        <w:t>MULTICOLOR INTERIOR FINISHING</w:t>
      </w:r>
    </w:p>
    <w:p w14:paraId="4B57415E" w14:textId="77777777" w:rsidR="000E3B0A" w:rsidRPr="004A516A" w:rsidRDefault="000E3B0A" w:rsidP="00A516AF">
      <w:pPr>
        <w:pStyle w:val="SpecTitle"/>
      </w:pPr>
    </w:p>
    <w:p w14:paraId="6D738B69" w14:textId="77777777" w:rsidR="0019132F" w:rsidRDefault="0019132F" w:rsidP="00A806D9">
      <w:pPr>
        <w:pStyle w:val="SpecNote"/>
        <w:outlineLvl w:val="9"/>
      </w:pPr>
    </w:p>
    <w:p w14:paraId="04B83A4D" w14:textId="77777777" w:rsidR="000E3B0A" w:rsidRPr="004A516A" w:rsidRDefault="004A516A" w:rsidP="00A806D9">
      <w:pPr>
        <w:pStyle w:val="SpecNote"/>
        <w:outlineLvl w:val="9"/>
      </w:pPr>
      <w:r>
        <w:t>SPEC WRITER NOTE: Delete text between // </w:t>
      </w:r>
      <w:r w:rsidR="0019132F">
        <w:t xml:space="preserve"> </w:t>
      </w:r>
      <w:r>
        <w:t> // not applicable to project. Edit remaining text to suit project.</w:t>
      </w:r>
    </w:p>
    <w:p w14:paraId="2AA158E4" w14:textId="77777777" w:rsidR="000E3B0A" w:rsidRPr="004A516A" w:rsidRDefault="000E3B0A" w:rsidP="000A3622">
      <w:pPr>
        <w:pStyle w:val="PART"/>
      </w:pPr>
      <w:r w:rsidRPr="004A516A">
        <w:t>GENERAL</w:t>
      </w:r>
    </w:p>
    <w:p w14:paraId="0ADBF028" w14:textId="77777777" w:rsidR="000E3B0A" w:rsidRPr="004A516A" w:rsidRDefault="000E3B0A" w:rsidP="0011415E">
      <w:pPr>
        <w:pStyle w:val="ArticleB"/>
        <w:outlineLvl w:val="1"/>
      </w:pPr>
      <w:r w:rsidRPr="004A516A">
        <w:t>SUMMARY</w:t>
      </w:r>
    </w:p>
    <w:p w14:paraId="3298F364" w14:textId="77777777" w:rsidR="000E3B0A" w:rsidRPr="004A516A" w:rsidRDefault="004A516A" w:rsidP="000A3622">
      <w:pPr>
        <w:pStyle w:val="Level1"/>
      </w:pPr>
      <w:r w:rsidRPr="004A516A">
        <w:t>Section Includes:</w:t>
      </w:r>
    </w:p>
    <w:p w14:paraId="30BE1A65" w14:textId="77777777" w:rsidR="000E3B0A" w:rsidRPr="004A516A" w:rsidRDefault="000E3B0A" w:rsidP="000A3622">
      <w:pPr>
        <w:pStyle w:val="Level2"/>
      </w:pPr>
      <w:r w:rsidRPr="004A516A">
        <w:t>Water or solvent based multicolored coating, sprayed over primed interior surfaces to obtain a decorative polychromatic finish.</w:t>
      </w:r>
    </w:p>
    <w:p w14:paraId="08077115" w14:textId="77777777" w:rsidR="000E3B0A" w:rsidRPr="004A516A" w:rsidRDefault="000E3B0A" w:rsidP="0011415E">
      <w:pPr>
        <w:pStyle w:val="ArticleB"/>
        <w:outlineLvl w:val="1"/>
      </w:pPr>
      <w:r w:rsidRPr="004A516A">
        <w:t>RELATED REQUIREMENTS</w:t>
      </w:r>
    </w:p>
    <w:p w14:paraId="2089E4AF" w14:textId="77777777" w:rsidR="000E3B0A" w:rsidRDefault="000E3B0A" w:rsidP="0011415E">
      <w:pPr>
        <w:pStyle w:val="SpecNote"/>
        <w:outlineLvl w:val="9"/>
      </w:pPr>
      <w:r w:rsidRPr="004A516A">
        <w:t>SPEC WRITER NOTE</w:t>
      </w:r>
      <w:r w:rsidR="004A516A" w:rsidRPr="004A516A">
        <w:t xml:space="preserve">: </w:t>
      </w:r>
      <w:r w:rsidRPr="004A516A">
        <w:t>Update and retain references only when specified elsewhere in this section.</w:t>
      </w:r>
    </w:p>
    <w:p w14:paraId="6516CDF0" w14:textId="77777777" w:rsidR="0019132F" w:rsidRPr="004A516A" w:rsidRDefault="0019132F" w:rsidP="0011415E">
      <w:pPr>
        <w:pStyle w:val="SpecNote"/>
        <w:outlineLvl w:val="9"/>
      </w:pPr>
    </w:p>
    <w:p w14:paraId="36E74B27" w14:textId="77777777" w:rsidR="000E3B0A" w:rsidRPr="004A516A" w:rsidRDefault="000E3B0A" w:rsidP="000A3622">
      <w:pPr>
        <w:pStyle w:val="Level1"/>
      </w:pPr>
      <w:r w:rsidRPr="004A516A">
        <w:t>Multicolored Coating VOC Limits</w:t>
      </w:r>
      <w:r w:rsidR="004A516A" w:rsidRPr="004A516A">
        <w:t>: Section 01 81 13</w:t>
      </w:r>
      <w:r w:rsidRPr="004A516A">
        <w:t>, SUSTAINABLE CONSTRUCTION REQUIREMENTS.</w:t>
      </w:r>
    </w:p>
    <w:p w14:paraId="623ADE46" w14:textId="77777777" w:rsidR="000E3B0A" w:rsidRPr="004A516A" w:rsidRDefault="000E3B0A" w:rsidP="000A3622">
      <w:pPr>
        <w:pStyle w:val="Level1"/>
      </w:pPr>
      <w:r w:rsidRPr="004A516A">
        <w:t>Location and color and texture of finish coat</w:t>
      </w:r>
      <w:r w:rsidR="004A516A" w:rsidRPr="004A516A">
        <w:t>: Section 09 06 00</w:t>
      </w:r>
      <w:r w:rsidRPr="004A516A">
        <w:t>, SCHEDULE FOR FINISHES.</w:t>
      </w:r>
    </w:p>
    <w:p w14:paraId="076E0BBC" w14:textId="77777777" w:rsidR="000E3B0A" w:rsidRPr="004A516A" w:rsidRDefault="000E3B0A" w:rsidP="000A3622">
      <w:pPr>
        <w:pStyle w:val="Level1"/>
      </w:pPr>
      <w:r w:rsidRPr="004A516A">
        <w:t>Painting</w:t>
      </w:r>
      <w:r w:rsidR="004A516A" w:rsidRPr="004A516A">
        <w:t>: Section 09 91 00</w:t>
      </w:r>
      <w:r w:rsidRPr="004A516A">
        <w:t>, PAINTING.</w:t>
      </w:r>
    </w:p>
    <w:p w14:paraId="23C4D8C8" w14:textId="77777777" w:rsidR="000E3B0A" w:rsidRPr="004A516A" w:rsidRDefault="000E3B0A" w:rsidP="000A3622">
      <w:pPr>
        <w:pStyle w:val="Level1"/>
      </w:pPr>
      <w:r w:rsidRPr="004A516A">
        <w:t>Gypsum Board</w:t>
      </w:r>
      <w:r w:rsidR="004A516A" w:rsidRPr="004A516A">
        <w:t>: Section 09 29 00</w:t>
      </w:r>
      <w:r w:rsidRPr="004A516A">
        <w:t>, GYPSUM BOARD.</w:t>
      </w:r>
    </w:p>
    <w:p w14:paraId="51BD2DF2" w14:textId="77777777" w:rsidR="000E3B0A" w:rsidRPr="004A516A" w:rsidRDefault="000E3B0A" w:rsidP="0011415E">
      <w:pPr>
        <w:pStyle w:val="ArticleB"/>
        <w:outlineLvl w:val="1"/>
      </w:pPr>
      <w:r w:rsidRPr="004A516A">
        <w:t>JOB CONDITIONS AND COORDINATION</w:t>
      </w:r>
    </w:p>
    <w:p w14:paraId="61988D14" w14:textId="77777777" w:rsidR="000E3B0A" w:rsidRPr="004A516A" w:rsidRDefault="000E3B0A" w:rsidP="000A3622">
      <w:pPr>
        <w:pStyle w:val="Level1"/>
      </w:pPr>
      <w:r w:rsidRPr="004A516A">
        <w:t xml:space="preserve">After application operations have begun </w:t>
      </w:r>
      <w:proofErr w:type="gramStart"/>
      <w:r w:rsidRPr="004A516A">
        <w:t>in a given</w:t>
      </w:r>
      <w:proofErr w:type="gramEnd"/>
      <w:r w:rsidRPr="004A516A">
        <w:t xml:space="preserve"> area, broom cleaning is prohibited</w:t>
      </w:r>
      <w:r w:rsidR="004A516A" w:rsidRPr="004A516A">
        <w:t xml:space="preserve">; </w:t>
      </w:r>
      <w:r w:rsidRPr="004A516A">
        <w:t>clean only with commercial</w:t>
      </w:r>
      <w:r w:rsidR="00F07879" w:rsidRPr="004A516A">
        <w:t> </w:t>
      </w:r>
      <w:r w:rsidR="00AB200E" w:rsidRPr="004A516A">
        <w:t>v</w:t>
      </w:r>
      <w:r w:rsidR="003423DD" w:rsidRPr="004A516A">
        <w:t>ac</w:t>
      </w:r>
      <w:r w:rsidRPr="004A516A">
        <w:t>uum cleaning equipment.</w:t>
      </w:r>
    </w:p>
    <w:p w14:paraId="3469353F" w14:textId="77777777" w:rsidR="000E3B0A" w:rsidRPr="004A516A" w:rsidRDefault="000E3B0A" w:rsidP="000A3622">
      <w:pPr>
        <w:pStyle w:val="Level1"/>
      </w:pPr>
      <w:r w:rsidRPr="004A516A">
        <w:t>Adequate illumination shall be provided in all areas where application operations are in progress.</w:t>
      </w:r>
    </w:p>
    <w:p w14:paraId="432C8AD4" w14:textId="77777777" w:rsidR="000E3B0A" w:rsidRPr="004A516A" w:rsidRDefault="000E3B0A" w:rsidP="000A3622">
      <w:pPr>
        <w:pStyle w:val="Level1"/>
      </w:pPr>
      <w:r w:rsidRPr="004A516A">
        <w:t>This work shall be scheduled and coordinated with other trades and shall not proceed until other work and job conditions are as required to achieve satisfactory results.</w:t>
      </w:r>
    </w:p>
    <w:p w14:paraId="1ED6B1CC" w14:textId="77777777" w:rsidR="000E3B0A" w:rsidRPr="004A516A" w:rsidRDefault="000E3B0A" w:rsidP="0011415E">
      <w:pPr>
        <w:pStyle w:val="ArticleB"/>
        <w:outlineLvl w:val="1"/>
      </w:pPr>
      <w:r w:rsidRPr="004A516A">
        <w:t>APPLICABLE PUBLICATIONS</w:t>
      </w:r>
    </w:p>
    <w:p w14:paraId="2D6F9D3A" w14:textId="77777777" w:rsidR="000E3B0A" w:rsidRPr="004A516A" w:rsidRDefault="000E3B0A" w:rsidP="000A3622">
      <w:pPr>
        <w:pStyle w:val="Level1"/>
      </w:pPr>
      <w:r w:rsidRPr="004A516A">
        <w:t>Comply with references to extent specified in this section.</w:t>
      </w:r>
    </w:p>
    <w:p w14:paraId="2DEF83CD" w14:textId="77777777" w:rsidR="000E3B0A" w:rsidRPr="004A516A" w:rsidRDefault="004A516A" w:rsidP="000A3622">
      <w:pPr>
        <w:pStyle w:val="Level1"/>
      </w:pPr>
      <w:r w:rsidRPr="004A516A">
        <w:t>ASTM </w:t>
      </w:r>
      <w:r w:rsidR="000E3B0A" w:rsidRPr="004A516A">
        <w:t>International (ASTM)</w:t>
      </w:r>
      <w:r w:rsidRPr="004A516A">
        <w:t>:</w:t>
      </w:r>
    </w:p>
    <w:p w14:paraId="58A01F1F" w14:textId="77777777" w:rsidR="000E3B0A" w:rsidRPr="00C720D7" w:rsidRDefault="000E3B0A" w:rsidP="00C720D7">
      <w:pPr>
        <w:pStyle w:val="Pubs"/>
        <w:tabs>
          <w:tab w:val="clear" w:pos="3600"/>
          <w:tab w:val="left" w:leader="dot" w:pos="2880"/>
        </w:tabs>
        <w:ind w:left="2880" w:hanging="2160"/>
      </w:pPr>
      <w:r w:rsidRPr="00C720D7">
        <w:t>E84</w:t>
      </w:r>
      <w:r w:rsidR="004A516A" w:rsidRPr="00C720D7">
        <w:noBreakHyphen/>
      </w:r>
      <w:r w:rsidRPr="00C720D7">
        <w:t>15b</w:t>
      </w:r>
      <w:r w:rsidR="00C720D7">
        <w:tab/>
      </w:r>
      <w:r w:rsidRPr="00C720D7">
        <w:t>Surface Burning Characteristics of Building Materials</w:t>
      </w:r>
      <w:r w:rsidR="002F79FA" w:rsidRPr="00C720D7">
        <w:t>.</w:t>
      </w:r>
    </w:p>
    <w:p w14:paraId="11D6C553" w14:textId="77777777" w:rsidR="000E3B0A" w:rsidRPr="004A516A" w:rsidRDefault="000E3B0A" w:rsidP="00C720D7">
      <w:pPr>
        <w:pStyle w:val="Level1"/>
        <w:tabs>
          <w:tab w:val="left" w:leader="dot" w:pos="2880"/>
        </w:tabs>
      </w:pPr>
      <w:r w:rsidRPr="000A3622">
        <w:rPr>
          <w:rStyle w:val="Level1Char1"/>
        </w:rPr>
        <w:t>Painting and Decorating Contractors of America (PDC</w:t>
      </w:r>
      <w:r w:rsidRPr="004A516A">
        <w:t>A)</w:t>
      </w:r>
      <w:r w:rsidR="004A516A" w:rsidRPr="004A516A">
        <w:t>:</w:t>
      </w:r>
    </w:p>
    <w:p w14:paraId="775CCB8E" w14:textId="77777777" w:rsidR="000E3B0A" w:rsidRPr="004A516A" w:rsidRDefault="000E3B0A" w:rsidP="0011415E">
      <w:r w:rsidRPr="004A516A">
        <w:t>PADC P5</w:t>
      </w:r>
      <w:r w:rsidR="00C720D7">
        <w:tab/>
      </w:r>
      <w:r w:rsidRPr="004A516A">
        <w:t>Benchmark Sample Procedures for Paint and Other Decorative Coating Systems</w:t>
      </w:r>
      <w:r w:rsidR="002F79FA" w:rsidRPr="004A516A">
        <w:t>.</w:t>
      </w:r>
    </w:p>
    <w:p w14:paraId="3DF9EE96" w14:textId="77777777" w:rsidR="00E75B9D" w:rsidRDefault="000E3B0A" w:rsidP="00E75B9D">
      <w:pPr>
        <w:pStyle w:val="Level1"/>
        <w:numPr>
          <w:ilvl w:val="0"/>
          <w:numId w:val="0"/>
        </w:numPr>
      </w:pPr>
      <w:r w:rsidRPr="004A516A">
        <w:t>The Master Painters Institute (MPI)</w:t>
      </w:r>
      <w:r w:rsidR="004A516A" w:rsidRPr="004A516A">
        <w:t>:</w:t>
      </w:r>
      <w:r w:rsidR="00E75B9D">
        <w:t xml:space="preserve">  </w:t>
      </w:r>
    </w:p>
    <w:p w14:paraId="3842CED4" w14:textId="77777777" w:rsidR="000E3B0A" w:rsidRPr="004A516A" w:rsidRDefault="000E3B0A" w:rsidP="00E75B9D">
      <w:pPr>
        <w:pStyle w:val="Level1"/>
        <w:numPr>
          <w:ilvl w:val="0"/>
          <w:numId w:val="0"/>
        </w:numPr>
      </w:pPr>
      <w:r w:rsidRPr="004A516A">
        <w:t>Approved Product List</w:t>
      </w:r>
      <w:r w:rsidR="004A516A" w:rsidRPr="004A516A">
        <w:t xml:space="preserve"> - </w:t>
      </w:r>
      <w:r w:rsidRPr="004A516A">
        <w:t>April 2016</w:t>
      </w:r>
      <w:r w:rsidR="002F79FA" w:rsidRPr="004A516A">
        <w:t>.</w:t>
      </w:r>
    </w:p>
    <w:p w14:paraId="760568CA" w14:textId="77777777" w:rsidR="000E3B0A" w:rsidRDefault="000E3B0A" w:rsidP="00A806D9">
      <w:pPr>
        <w:pStyle w:val="SpecNote"/>
        <w:outlineLvl w:val="9"/>
      </w:pPr>
      <w:r w:rsidRPr="004A516A">
        <w:lastRenderedPageBreak/>
        <w:t>SPEC WRITER NOTE</w:t>
      </w:r>
      <w:r w:rsidR="004A516A" w:rsidRPr="004A516A">
        <w:t xml:space="preserve">: </w:t>
      </w:r>
      <w:r w:rsidRPr="004A516A">
        <w:t>Update material requirements to agree with applicable requirements (types, grades, classes) specified in the referenced Applicable Publications.</w:t>
      </w:r>
    </w:p>
    <w:p w14:paraId="4891FC0D" w14:textId="77777777" w:rsidR="00A806D9" w:rsidRPr="004A516A" w:rsidRDefault="00A806D9" w:rsidP="0011415E">
      <w:pPr>
        <w:pStyle w:val="SpecNote"/>
        <w:outlineLvl w:val="9"/>
      </w:pPr>
    </w:p>
    <w:p w14:paraId="237F6381" w14:textId="77777777" w:rsidR="000E3B0A" w:rsidRPr="004A516A" w:rsidRDefault="000E3B0A" w:rsidP="0011415E">
      <w:pPr>
        <w:pStyle w:val="ArticleB"/>
        <w:outlineLvl w:val="1"/>
      </w:pPr>
      <w:r w:rsidRPr="004A516A">
        <w:t>SUBMITTALS</w:t>
      </w:r>
    </w:p>
    <w:p w14:paraId="69190B1A" w14:textId="77777777" w:rsidR="000E3B0A" w:rsidRPr="004A516A" w:rsidRDefault="000E3B0A" w:rsidP="000A3622">
      <w:pPr>
        <w:pStyle w:val="Level1"/>
      </w:pPr>
      <w:r w:rsidRPr="004A516A">
        <w:t>Submittal Procedures</w:t>
      </w:r>
      <w:r w:rsidR="004A516A" w:rsidRPr="004A516A">
        <w:t>: Section 01 33 23</w:t>
      </w:r>
      <w:r w:rsidRPr="004A516A">
        <w:t>, SHOP DRAWINGS, PRODUCT DATA, AND SAMPLES.</w:t>
      </w:r>
    </w:p>
    <w:p w14:paraId="00CBC9FA" w14:textId="77777777" w:rsidR="000E3B0A" w:rsidRPr="004A516A" w:rsidRDefault="000E3B0A" w:rsidP="000A3622">
      <w:pPr>
        <w:pStyle w:val="Level1"/>
      </w:pPr>
      <w:r w:rsidRPr="004A516A">
        <w:t>Manufacturer's Literature and Data</w:t>
      </w:r>
      <w:r w:rsidR="004A516A" w:rsidRPr="004A516A">
        <w:t>:</w:t>
      </w:r>
    </w:p>
    <w:p w14:paraId="25103405" w14:textId="77777777" w:rsidR="000E3B0A" w:rsidRPr="004A516A" w:rsidRDefault="000E3B0A" w:rsidP="000A3622">
      <w:pPr>
        <w:pStyle w:val="Level2"/>
      </w:pPr>
      <w:r w:rsidRPr="004A516A">
        <w:t>Description of each product.</w:t>
      </w:r>
    </w:p>
    <w:p w14:paraId="79A86022" w14:textId="77777777" w:rsidR="000E3B0A" w:rsidRPr="004A516A" w:rsidRDefault="000E3B0A" w:rsidP="000A3622">
      <w:pPr>
        <w:pStyle w:val="Level1"/>
      </w:pPr>
      <w:r w:rsidRPr="004A516A">
        <w:t>Samples</w:t>
      </w:r>
      <w:r w:rsidR="004A516A" w:rsidRPr="004A516A">
        <w:t>:</w:t>
      </w:r>
    </w:p>
    <w:p w14:paraId="4B7CE629" w14:textId="77777777" w:rsidR="000E3B0A" w:rsidRPr="004A516A" w:rsidRDefault="004A516A" w:rsidP="000A3622">
      <w:pPr>
        <w:pStyle w:val="Level2"/>
      </w:pPr>
      <w:r>
        <w:t>Material Samples: 150 mm (6 inches) square, each type // and color //.</w:t>
      </w:r>
    </w:p>
    <w:p w14:paraId="1196810C" w14:textId="77777777" w:rsidR="000E3B0A" w:rsidRPr="004A516A" w:rsidRDefault="004A516A" w:rsidP="000A3622">
      <w:pPr>
        <w:pStyle w:val="Level3"/>
      </w:pPr>
      <w:r>
        <w:t>Submit quantity required to show full color // and texture // range.</w:t>
      </w:r>
    </w:p>
    <w:p w14:paraId="55E16E24" w14:textId="77777777" w:rsidR="00AE4BAA" w:rsidRPr="004A516A" w:rsidRDefault="00AE4BAA" w:rsidP="000A3622">
      <w:pPr>
        <w:pStyle w:val="Level1"/>
      </w:pPr>
      <w:r w:rsidRPr="004A516A">
        <w:t>Sustainable Construction Submittals</w:t>
      </w:r>
      <w:r w:rsidR="004A516A" w:rsidRPr="004A516A">
        <w:t>:</w:t>
      </w:r>
    </w:p>
    <w:p w14:paraId="444B518A" w14:textId="77777777" w:rsidR="00AE4BAA" w:rsidRPr="004A516A" w:rsidRDefault="00AE4BAA" w:rsidP="000A3622">
      <w:pPr>
        <w:pStyle w:val="Level2"/>
      </w:pPr>
      <w:r w:rsidRPr="004A516A">
        <w:t>Low Pollutant</w:t>
      </w:r>
      <w:r w:rsidR="004A516A" w:rsidRPr="004A516A">
        <w:noBreakHyphen/>
      </w:r>
      <w:r w:rsidRPr="004A516A">
        <w:t>Emitting Materials</w:t>
      </w:r>
      <w:r w:rsidR="004A516A" w:rsidRPr="004A516A">
        <w:t>:</w:t>
      </w:r>
    </w:p>
    <w:p w14:paraId="1883FBA5" w14:textId="77777777" w:rsidR="00AE4BAA" w:rsidRPr="004A516A" w:rsidRDefault="00AE4BAA" w:rsidP="000A3622">
      <w:pPr>
        <w:pStyle w:val="Level3"/>
      </w:pPr>
      <w:r w:rsidRPr="004A516A">
        <w:t>Show volatile organic compound types and quantities.</w:t>
      </w:r>
    </w:p>
    <w:p w14:paraId="1A599A9F" w14:textId="77777777" w:rsidR="000E3B0A" w:rsidRPr="004A516A" w:rsidRDefault="004A516A" w:rsidP="000A3622">
      <w:pPr>
        <w:pStyle w:val="Level1"/>
      </w:pPr>
      <w:r>
        <w:t>Certificates: Certify // each product complies // products comply // with specifications.</w:t>
      </w:r>
    </w:p>
    <w:p w14:paraId="7A8D89A5" w14:textId="77777777" w:rsidR="000E3B0A" w:rsidRPr="004A516A" w:rsidRDefault="000E3B0A" w:rsidP="000A3622">
      <w:pPr>
        <w:pStyle w:val="Level1"/>
      </w:pPr>
      <w:r w:rsidRPr="004A516A">
        <w:t>Qualifications</w:t>
      </w:r>
      <w:r w:rsidR="004A516A" w:rsidRPr="004A516A">
        <w:t xml:space="preserve">: </w:t>
      </w:r>
      <w:r w:rsidRPr="004A516A">
        <w:t>Substantiate qualifications comply with specifications.</w:t>
      </w:r>
    </w:p>
    <w:p w14:paraId="22E66E83" w14:textId="77777777" w:rsidR="000E3B0A" w:rsidRPr="004A516A" w:rsidRDefault="004A516A" w:rsidP="000A3622">
      <w:pPr>
        <w:pStyle w:val="Level2"/>
      </w:pPr>
      <w:r>
        <w:t>Manufacturer // with project experience list //.</w:t>
      </w:r>
    </w:p>
    <w:p w14:paraId="7D2A5CE5" w14:textId="77777777" w:rsidR="000E3B0A" w:rsidRPr="004A516A" w:rsidRDefault="004A516A" w:rsidP="000A3622">
      <w:pPr>
        <w:pStyle w:val="Level2"/>
      </w:pPr>
      <w:r>
        <w:t>Installer // with project experience list //.</w:t>
      </w:r>
    </w:p>
    <w:p w14:paraId="5D3ABE11" w14:textId="77777777" w:rsidR="000E3B0A" w:rsidRPr="004A516A" w:rsidRDefault="000E3B0A" w:rsidP="0011415E">
      <w:pPr>
        <w:pStyle w:val="ArticleB"/>
        <w:outlineLvl w:val="1"/>
      </w:pPr>
      <w:r w:rsidRPr="004A516A">
        <w:t>QUALITY ASSURANCE</w:t>
      </w:r>
    </w:p>
    <w:p w14:paraId="319A7C33" w14:textId="77777777" w:rsidR="000E3B0A" w:rsidRPr="004A516A" w:rsidRDefault="000E3B0A" w:rsidP="00F07879">
      <w:r w:rsidRPr="004A516A">
        <w:t>Manufacturer Qualifications</w:t>
      </w:r>
      <w:r w:rsidR="004A516A" w:rsidRPr="004A516A">
        <w:t>:</w:t>
      </w:r>
    </w:p>
    <w:p w14:paraId="0E9B8B32" w14:textId="77777777" w:rsidR="000E3B0A" w:rsidRPr="004A516A" w:rsidRDefault="000E3B0A" w:rsidP="000A3622">
      <w:pPr>
        <w:pStyle w:val="Level2"/>
      </w:pPr>
      <w:r w:rsidRPr="004A516A">
        <w:t>Regularly manufactures</w:t>
      </w:r>
      <w:r w:rsidR="003423DD" w:rsidRPr="004A516A">
        <w:t xml:space="preserve"> </w:t>
      </w:r>
      <w:r w:rsidRPr="004A516A">
        <w:t>specified products.</w:t>
      </w:r>
    </w:p>
    <w:p w14:paraId="0037A867" w14:textId="77777777" w:rsidR="000E3B0A" w:rsidRPr="004A516A" w:rsidRDefault="000E3B0A" w:rsidP="000A3622">
      <w:pPr>
        <w:pStyle w:val="Level2"/>
      </w:pPr>
      <w:r w:rsidRPr="004A516A">
        <w:t>Manufactured specified products with satisfactory service on five similar installations for minimum five years.</w:t>
      </w:r>
    </w:p>
    <w:p w14:paraId="72442379" w14:textId="77777777" w:rsidR="000E3B0A" w:rsidRPr="004A516A" w:rsidRDefault="004A516A" w:rsidP="000A3622">
      <w:pPr>
        <w:pStyle w:val="Level3"/>
      </w:pPr>
      <w:r>
        <w:t>// Project Experience List: Provide contact names and addresses for completed projects. //</w:t>
      </w:r>
    </w:p>
    <w:p w14:paraId="3B11D1AB" w14:textId="77777777" w:rsidR="000E3B0A" w:rsidRPr="004A516A" w:rsidRDefault="000E3B0A" w:rsidP="00F07879">
      <w:r w:rsidRPr="004A516A">
        <w:t>Installer Qualifications</w:t>
      </w:r>
      <w:r w:rsidR="004A516A" w:rsidRPr="004A516A">
        <w:t>:</w:t>
      </w:r>
    </w:p>
    <w:p w14:paraId="35A566F6" w14:textId="77777777" w:rsidR="000E3B0A" w:rsidRPr="004A516A" w:rsidRDefault="000E3B0A" w:rsidP="000A3622">
      <w:pPr>
        <w:pStyle w:val="Level2"/>
        <w:numPr>
          <w:ilvl w:val="3"/>
          <w:numId w:val="28"/>
        </w:numPr>
      </w:pPr>
      <w:r w:rsidRPr="004A516A">
        <w:t>Regularly installs specified products.</w:t>
      </w:r>
    </w:p>
    <w:p w14:paraId="256BBD0A" w14:textId="77777777" w:rsidR="000E3B0A" w:rsidRPr="004A516A" w:rsidRDefault="000E3B0A" w:rsidP="000A3622">
      <w:pPr>
        <w:pStyle w:val="Level2"/>
        <w:numPr>
          <w:ilvl w:val="3"/>
          <w:numId w:val="28"/>
        </w:numPr>
      </w:pPr>
      <w:r w:rsidRPr="004A516A">
        <w:t>Installed specified products with satisfactory service on five similar installations for minimum five years.</w:t>
      </w:r>
    </w:p>
    <w:p w14:paraId="31400206" w14:textId="77777777" w:rsidR="000E3B0A" w:rsidRPr="004A516A" w:rsidRDefault="004A516A" w:rsidP="000A3622">
      <w:pPr>
        <w:pStyle w:val="Level3"/>
      </w:pPr>
      <w:r>
        <w:t>// Project Experience List: Provide contact names and addresses for completed projects. //</w:t>
      </w:r>
    </w:p>
    <w:p w14:paraId="7F9A6E67" w14:textId="77777777" w:rsidR="000E3B0A" w:rsidRPr="004A516A" w:rsidRDefault="000E3B0A" w:rsidP="00A806D9">
      <w:pPr>
        <w:pStyle w:val="Level2"/>
      </w:pPr>
      <w:r w:rsidRPr="004A516A">
        <w:t>Mockups</w:t>
      </w:r>
      <w:r w:rsidR="004A516A" w:rsidRPr="004A516A">
        <w:t xml:space="preserve">: </w:t>
      </w:r>
      <w:r w:rsidRPr="004A516A">
        <w:t>Provide a full</w:t>
      </w:r>
      <w:r w:rsidR="004A516A" w:rsidRPr="004A516A">
        <w:noBreakHyphen/>
      </w:r>
      <w:r w:rsidRPr="004A516A">
        <w:t xml:space="preserve">coat benchmark finish sample of each type of coating and substrate required. Comply with procedures specified in </w:t>
      </w:r>
      <w:r w:rsidR="004A516A" w:rsidRPr="004A516A">
        <w:lastRenderedPageBreak/>
        <w:t>PDCA </w:t>
      </w:r>
      <w:r w:rsidRPr="004A516A">
        <w:t>P5. Duplicate finish of approved sample Submittals.</w:t>
      </w:r>
      <w:r w:rsidR="00F07879" w:rsidRPr="004A516A">
        <w:t xml:space="preserve"> </w:t>
      </w:r>
      <w:r w:rsidRPr="004A516A">
        <w:t>Duplicate finish of approved sample Submittals.</w:t>
      </w:r>
    </w:p>
    <w:p w14:paraId="628A5788" w14:textId="77777777" w:rsidR="000E3B0A" w:rsidRPr="004A516A" w:rsidRDefault="000E3B0A" w:rsidP="000A3622">
      <w:pPr>
        <w:pStyle w:val="Level2"/>
        <w:numPr>
          <w:ilvl w:val="3"/>
          <w:numId w:val="29"/>
        </w:numPr>
      </w:pPr>
      <w:r w:rsidRPr="004A516A">
        <w:t>Architect/Engineer will select one room or surface to represent surfaces and conditions for application of each type of coating and substrate.</w:t>
      </w:r>
    </w:p>
    <w:p w14:paraId="704CEED2" w14:textId="77777777" w:rsidR="000E3B0A" w:rsidRPr="004A516A" w:rsidRDefault="000E3B0A" w:rsidP="000A3622">
      <w:pPr>
        <w:pStyle w:val="Level2"/>
      </w:pPr>
      <w:r w:rsidRPr="004A516A">
        <w:t>Wall Surfaces</w:t>
      </w:r>
      <w:r w:rsidR="004A516A" w:rsidRPr="004A516A">
        <w:t xml:space="preserve">: </w:t>
      </w:r>
      <w:r w:rsidRPr="004A516A">
        <w:t>Provide samples of at least 9 sq. m. (100</w:t>
      </w:r>
      <w:r w:rsidR="004A516A" w:rsidRPr="004A516A">
        <w:t> sq. ft.)</w:t>
      </w:r>
      <w:r w:rsidR="002F79FA" w:rsidRPr="004A516A">
        <w:t>.</w:t>
      </w:r>
    </w:p>
    <w:p w14:paraId="5272D624" w14:textId="77777777" w:rsidR="000E3B0A" w:rsidRPr="004A516A" w:rsidRDefault="000E3B0A" w:rsidP="000A3622">
      <w:pPr>
        <w:pStyle w:val="Level2"/>
      </w:pPr>
      <w:r w:rsidRPr="004A516A">
        <w:t>Small Areas and Items</w:t>
      </w:r>
      <w:r w:rsidR="004A516A" w:rsidRPr="004A516A">
        <w:t xml:space="preserve">: </w:t>
      </w:r>
      <w:r w:rsidRPr="004A516A">
        <w:t>Architect/Engineer will designate items or areas required.</w:t>
      </w:r>
    </w:p>
    <w:p w14:paraId="1A8DF3A1" w14:textId="77777777" w:rsidR="000E3B0A" w:rsidRPr="004A516A" w:rsidRDefault="000E3B0A" w:rsidP="000A3622">
      <w:pPr>
        <w:pStyle w:val="Level2"/>
      </w:pPr>
      <w:r w:rsidRPr="004A516A">
        <w:t>Notify Architect/Engineer seven days in advance of dates and times when mockups will be applied.</w:t>
      </w:r>
    </w:p>
    <w:p w14:paraId="52C82514" w14:textId="77777777" w:rsidR="000E3B0A" w:rsidRPr="004A516A" w:rsidRDefault="000E3B0A" w:rsidP="000A3622">
      <w:pPr>
        <w:pStyle w:val="Level2"/>
      </w:pPr>
      <w:r w:rsidRPr="004A516A">
        <w:t>Apply benchmark samples, according to requirements for the completed Work, after permanent lighting and other environmental services have been activated. Provide required sheen, color, and texture on each surface.</w:t>
      </w:r>
    </w:p>
    <w:p w14:paraId="634355F1" w14:textId="77777777" w:rsidR="000E3B0A" w:rsidRPr="004A516A" w:rsidRDefault="000E3B0A" w:rsidP="000A3622">
      <w:pPr>
        <w:pStyle w:val="Level2"/>
      </w:pPr>
      <w:r w:rsidRPr="004A516A">
        <w:t>After finishes are accepted, Architect/Engineer will use surface to evaluate coating systems of a similar nature.</w:t>
      </w:r>
    </w:p>
    <w:p w14:paraId="2944EB0C" w14:textId="77777777" w:rsidR="000E3B0A" w:rsidRPr="004A516A" w:rsidRDefault="000E3B0A" w:rsidP="000A3622">
      <w:pPr>
        <w:pStyle w:val="Level2"/>
      </w:pPr>
      <w:r w:rsidRPr="004A516A">
        <w:t>Obtain Architect's/Engineer's approval of benchmark samples before starting multicolored interior coating application.</w:t>
      </w:r>
    </w:p>
    <w:p w14:paraId="53FA05CC" w14:textId="77777777" w:rsidR="000E3B0A" w:rsidRPr="004A516A" w:rsidRDefault="000E3B0A" w:rsidP="000A3622">
      <w:pPr>
        <w:pStyle w:val="Level2"/>
      </w:pPr>
      <w:r w:rsidRPr="004A516A">
        <w:t>Final approval of colors will be from benchmark samples.</w:t>
      </w:r>
    </w:p>
    <w:p w14:paraId="39BD462A" w14:textId="77777777" w:rsidR="000E3B0A" w:rsidRPr="004A516A" w:rsidRDefault="000E3B0A" w:rsidP="0011415E">
      <w:pPr>
        <w:pStyle w:val="ArticleB"/>
        <w:outlineLvl w:val="1"/>
      </w:pPr>
      <w:r w:rsidRPr="004A516A">
        <w:t>DELIVERY</w:t>
      </w:r>
    </w:p>
    <w:p w14:paraId="2D39980B" w14:textId="77777777" w:rsidR="000E3B0A" w:rsidRPr="004A516A" w:rsidRDefault="000E3B0A" w:rsidP="000A3622">
      <w:pPr>
        <w:pStyle w:val="Level1"/>
      </w:pPr>
      <w:r w:rsidRPr="004A516A">
        <w:t>Deliver products in manufacturer's original sealed packaging.</w:t>
      </w:r>
    </w:p>
    <w:p w14:paraId="158AAF39" w14:textId="77777777" w:rsidR="000E3B0A" w:rsidRPr="004A516A" w:rsidRDefault="004A516A" w:rsidP="000A3622">
      <w:pPr>
        <w:pStyle w:val="Level1"/>
      </w:pPr>
      <w:r>
        <w:t>Mark packaging, legibly. Indicate manufacturer's name or brand, type, // color, // production run number, and manufacture date.</w:t>
      </w:r>
    </w:p>
    <w:p w14:paraId="0470CD4A" w14:textId="77777777" w:rsidR="000E3B0A" w:rsidRPr="004A516A" w:rsidRDefault="000E3B0A" w:rsidP="000A3622">
      <w:pPr>
        <w:pStyle w:val="Level1"/>
      </w:pPr>
      <w:r w:rsidRPr="004A516A">
        <w:t>Before installation, return or dispose of products within distorted, damaged, or opened packaging.</w:t>
      </w:r>
    </w:p>
    <w:p w14:paraId="76805078" w14:textId="77777777" w:rsidR="000E3B0A" w:rsidRPr="004A516A" w:rsidRDefault="000E3B0A" w:rsidP="0011415E">
      <w:pPr>
        <w:pStyle w:val="ArticleB"/>
        <w:outlineLvl w:val="1"/>
      </w:pPr>
      <w:r w:rsidRPr="004A516A">
        <w:t>STORAGE AND HANDLING</w:t>
      </w:r>
    </w:p>
    <w:p w14:paraId="339BFB76" w14:textId="77777777" w:rsidR="000E3B0A" w:rsidRPr="004A516A" w:rsidRDefault="004A516A" w:rsidP="000A3622">
      <w:pPr>
        <w:pStyle w:val="Level1"/>
      </w:pPr>
      <w:r>
        <w:t>Store products indoors in dry, weathertight // conditioned // facility.</w:t>
      </w:r>
    </w:p>
    <w:p w14:paraId="020ABF0E" w14:textId="77777777" w:rsidR="000E3B0A" w:rsidRPr="004A516A" w:rsidRDefault="000E3B0A" w:rsidP="000A3622">
      <w:pPr>
        <w:pStyle w:val="Level1"/>
      </w:pPr>
      <w:r w:rsidRPr="004A516A">
        <w:t>Protect products from damage during handling and construction operations.</w:t>
      </w:r>
    </w:p>
    <w:p w14:paraId="71501FC0" w14:textId="77777777" w:rsidR="000E3B0A" w:rsidRPr="004A516A" w:rsidRDefault="000E3B0A" w:rsidP="0011415E">
      <w:pPr>
        <w:pStyle w:val="ArticleB"/>
        <w:outlineLvl w:val="1"/>
      </w:pPr>
      <w:r w:rsidRPr="004A516A">
        <w:t>FIELD CONDITIONS</w:t>
      </w:r>
    </w:p>
    <w:p w14:paraId="29DEF447" w14:textId="77777777" w:rsidR="000E3B0A" w:rsidRPr="004A516A" w:rsidRDefault="000E3B0A" w:rsidP="000A3622">
      <w:pPr>
        <w:pStyle w:val="Level1"/>
      </w:pPr>
      <w:r w:rsidRPr="004A516A">
        <w:t>Environment</w:t>
      </w:r>
      <w:r w:rsidR="004A516A" w:rsidRPr="004A516A">
        <w:t>:</w:t>
      </w:r>
    </w:p>
    <w:p w14:paraId="694E0502" w14:textId="77777777" w:rsidR="000E3B0A" w:rsidRPr="004A516A" w:rsidRDefault="000E3B0A" w:rsidP="000A3622">
      <w:pPr>
        <w:pStyle w:val="Level2"/>
      </w:pPr>
      <w:r w:rsidRPr="004A516A">
        <w:t>Product Temperature</w:t>
      </w:r>
      <w:r w:rsidR="004A516A" w:rsidRPr="004A516A">
        <w:t xml:space="preserve">: </w:t>
      </w:r>
      <w:r w:rsidRPr="004A516A">
        <w:t>Minimum 10</w:t>
      </w:r>
      <w:r w:rsidR="004A516A" w:rsidRPr="004A516A">
        <w:t> degrees C (</w:t>
      </w:r>
      <w:r w:rsidRPr="004A516A">
        <w:t>50</w:t>
      </w:r>
      <w:r w:rsidR="004A516A" w:rsidRPr="004A516A">
        <w:t> degrees F)</w:t>
      </w:r>
      <w:r w:rsidRPr="004A516A">
        <w:t xml:space="preserve"> for minimum 48 hours before installation.</w:t>
      </w:r>
    </w:p>
    <w:p w14:paraId="712306EC" w14:textId="77777777" w:rsidR="000E3B0A" w:rsidRPr="004A516A" w:rsidRDefault="000E3B0A" w:rsidP="000A3622">
      <w:pPr>
        <w:pStyle w:val="Level2"/>
      </w:pPr>
      <w:r w:rsidRPr="004A516A">
        <w:t>Work Area Ambient Conditions</w:t>
      </w:r>
      <w:r w:rsidR="004A516A" w:rsidRPr="004A516A">
        <w:t xml:space="preserve">: </w:t>
      </w:r>
      <w:r w:rsidRPr="004A516A">
        <w:t>HVAC systems are complete, operational, and maintaining facility design operating conditions continuously, beginning 48 hours before installation until Government occupancy.</w:t>
      </w:r>
    </w:p>
    <w:p w14:paraId="67CD8CD5" w14:textId="77777777" w:rsidR="000E3B0A" w:rsidRPr="004A516A" w:rsidRDefault="000E3B0A" w:rsidP="000A3622">
      <w:pPr>
        <w:pStyle w:val="Level2"/>
      </w:pPr>
      <w:r w:rsidRPr="004A516A">
        <w:lastRenderedPageBreak/>
        <w:t>Install products when building is permanently enclosed and wet construction is completed, dried, and cured.</w:t>
      </w:r>
    </w:p>
    <w:p w14:paraId="53A0C662" w14:textId="77777777" w:rsidR="000E3B0A" w:rsidRPr="004A516A" w:rsidRDefault="000E3B0A" w:rsidP="000A3622">
      <w:pPr>
        <w:pStyle w:val="Level2"/>
      </w:pPr>
      <w:r w:rsidRPr="004A516A">
        <w:t>Provide adequate ventilation to prevent mildew and improper drying of coating.</w:t>
      </w:r>
    </w:p>
    <w:p w14:paraId="59E772DE" w14:textId="77777777" w:rsidR="000E3B0A" w:rsidRPr="004A516A" w:rsidRDefault="000E3B0A" w:rsidP="000A3622">
      <w:pPr>
        <w:pStyle w:val="Level2"/>
      </w:pPr>
      <w:r w:rsidRPr="004A516A">
        <w:t>Prevent wide variation of temperatures which might result in condensation on freshly coated surfaces once application has commenced.</w:t>
      </w:r>
    </w:p>
    <w:p w14:paraId="1F2EA39D" w14:textId="77777777" w:rsidR="000E3B0A" w:rsidRPr="004A516A" w:rsidRDefault="000E3B0A" w:rsidP="0011415E">
      <w:pPr>
        <w:pStyle w:val="ArticleB"/>
        <w:outlineLvl w:val="1"/>
      </w:pPr>
      <w:r w:rsidRPr="004A516A">
        <w:t>WARRANTY</w:t>
      </w:r>
    </w:p>
    <w:p w14:paraId="5B478644" w14:textId="77777777" w:rsidR="000E3B0A" w:rsidRDefault="000E3B0A" w:rsidP="00A806D9">
      <w:pPr>
        <w:pStyle w:val="SpecNote"/>
        <w:outlineLvl w:val="9"/>
      </w:pPr>
      <w:r w:rsidRPr="004A516A">
        <w:t>SPEC WRITER NOTE</w:t>
      </w:r>
      <w:r w:rsidR="004A516A" w:rsidRPr="004A516A">
        <w:t xml:space="preserve">: </w:t>
      </w:r>
      <w:r w:rsidRPr="004A516A">
        <w:t xml:space="preserve">Always retain construction warranty. FAR includes Contractor's </w:t>
      </w:r>
      <w:proofErr w:type="gramStart"/>
      <w:r w:rsidRPr="004A516A">
        <w:t>one year</w:t>
      </w:r>
      <w:proofErr w:type="gramEnd"/>
      <w:r w:rsidRPr="004A516A">
        <w:t xml:space="preserve"> labor and material warranty.</w:t>
      </w:r>
    </w:p>
    <w:p w14:paraId="61F6BC70" w14:textId="77777777" w:rsidR="0019132F" w:rsidRPr="004A516A" w:rsidRDefault="0019132F" w:rsidP="00A806D9">
      <w:pPr>
        <w:pStyle w:val="SpecNote"/>
        <w:outlineLvl w:val="9"/>
      </w:pPr>
    </w:p>
    <w:p w14:paraId="51A7F771" w14:textId="77777777" w:rsidR="000E3B0A" w:rsidRPr="004A516A" w:rsidRDefault="000E3B0A" w:rsidP="000A3622">
      <w:pPr>
        <w:pStyle w:val="Level1"/>
      </w:pPr>
      <w:r w:rsidRPr="004A516A">
        <w:t>Construction Warranty</w:t>
      </w:r>
      <w:r w:rsidR="004A516A" w:rsidRPr="004A516A">
        <w:t xml:space="preserve">: </w:t>
      </w:r>
      <w:r w:rsidRPr="004A516A">
        <w:t>FAR clause 52.246</w:t>
      </w:r>
      <w:r w:rsidR="004A516A" w:rsidRPr="004A516A">
        <w:noBreakHyphen/>
      </w:r>
      <w:r w:rsidRPr="004A516A">
        <w:t>21, "Warranty of Construction."</w:t>
      </w:r>
    </w:p>
    <w:p w14:paraId="33CC9353" w14:textId="77777777" w:rsidR="000E3B0A" w:rsidRDefault="000E3B0A" w:rsidP="0011415E">
      <w:pPr>
        <w:pStyle w:val="SpecNote"/>
        <w:outlineLvl w:val="9"/>
      </w:pPr>
      <w:r w:rsidRPr="004A516A">
        <w:t>SPEC WRITER NOTE</w:t>
      </w:r>
      <w:r w:rsidR="004A516A" w:rsidRPr="004A516A">
        <w:t xml:space="preserve">: </w:t>
      </w:r>
      <w:r w:rsidRPr="004A516A">
        <w:t>Specify extended manufacturer's warranties for materials only.</w:t>
      </w:r>
    </w:p>
    <w:p w14:paraId="4A3CB8DC" w14:textId="77777777" w:rsidR="0019132F" w:rsidRPr="004A516A" w:rsidRDefault="0019132F" w:rsidP="0011415E">
      <w:pPr>
        <w:pStyle w:val="SpecNote"/>
        <w:outlineLvl w:val="9"/>
      </w:pPr>
    </w:p>
    <w:p w14:paraId="168CA45E" w14:textId="77777777" w:rsidR="000E3B0A" w:rsidRDefault="000E3B0A" w:rsidP="00A806D9">
      <w:pPr>
        <w:pStyle w:val="PART"/>
      </w:pPr>
      <w:r w:rsidRPr="004A516A">
        <w:t>PRODUCTS</w:t>
      </w:r>
    </w:p>
    <w:p w14:paraId="2C8A78D3" w14:textId="77777777" w:rsidR="0019132F" w:rsidRPr="004A516A" w:rsidRDefault="0019132F" w:rsidP="0011415E">
      <w:pPr>
        <w:pStyle w:val="ArticleB"/>
        <w:outlineLvl w:val="1"/>
      </w:pPr>
      <w:r w:rsidRPr="004A516A">
        <w:t>PRODUCTS - GENERAL</w:t>
      </w:r>
    </w:p>
    <w:p w14:paraId="574A05DA" w14:textId="77777777" w:rsidR="0019132F" w:rsidRPr="000A3622" w:rsidRDefault="0019132F" w:rsidP="0019132F">
      <w:pPr>
        <w:pStyle w:val="Level1"/>
        <w:numPr>
          <w:ilvl w:val="2"/>
          <w:numId w:val="31"/>
        </w:numPr>
      </w:pPr>
      <w:r w:rsidRPr="000A3622">
        <w:t>Basis of Design: Section 09 06 00, SCHEDULE FOR FINISHES.</w:t>
      </w:r>
    </w:p>
    <w:p w14:paraId="4DCF55CF" w14:textId="77777777" w:rsidR="0019132F" w:rsidRPr="000A3622" w:rsidRDefault="0019132F" w:rsidP="0019132F">
      <w:pPr>
        <w:pStyle w:val="Level1"/>
      </w:pPr>
      <w:r w:rsidRPr="000A3622">
        <w:t>Provide each product from one manufacturer // and from one production run //.</w:t>
      </w:r>
    </w:p>
    <w:p w14:paraId="261BC955" w14:textId="77777777" w:rsidR="0019132F" w:rsidRDefault="0019132F" w:rsidP="0019132F">
      <w:pPr>
        <w:pStyle w:val="Level1"/>
      </w:pPr>
      <w:r w:rsidRPr="000A3622">
        <w:t>Sustainable Construction Requirements:</w:t>
      </w:r>
    </w:p>
    <w:p w14:paraId="13078145" w14:textId="77777777" w:rsidR="0019132F" w:rsidRPr="0019132F" w:rsidRDefault="0019132F" w:rsidP="0011415E">
      <w:pPr>
        <w:pStyle w:val="SpecNote"/>
        <w:outlineLvl w:val="9"/>
      </w:pPr>
      <w:r w:rsidRPr="0019132F">
        <w:t>SPEC WRITER NOTE:</w:t>
      </w:r>
    </w:p>
    <w:p w14:paraId="21F7012B" w14:textId="77777777" w:rsidR="0019132F" w:rsidRPr="004A516A" w:rsidRDefault="0019132F" w:rsidP="0019132F">
      <w:pPr>
        <w:pStyle w:val="SpecNoteNumbered"/>
      </w:pPr>
      <w:r w:rsidRPr="004A516A">
        <w:t xml:space="preserve">1. Section 01 81 13, SUSTAINABLE CONSTRUCTION REQUIREMENTS </w:t>
      </w:r>
      <w:proofErr w:type="gramStart"/>
      <w:r w:rsidRPr="004A516A">
        <w:t>includes</w:t>
      </w:r>
      <w:proofErr w:type="gramEnd"/>
      <w:r w:rsidRPr="004A516A">
        <w:t xml:space="preserve"> comprehensive product list setting VOC limits for low</w:t>
      </w:r>
      <w:r w:rsidRPr="004A516A">
        <w:noBreakHyphen/>
        <w:t>emitting materials.</w:t>
      </w:r>
    </w:p>
    <w:p w14:paraId="1BF4A4F1" w14:textId="77777777" w:rsidR="0019132F" w:rsidRPr="004A516A" w:rsidRDefault="0019132F" w:rsidP="0019132F">
      <w:pPr>
        <w:pStyle w:val="SpecNoteNumbered"/>
      </w:pPr>
      <w:r w:rsidRPr="004A516A">
        <w:t>2. Retain subparagraphs applicable to products specified in this section.</w:t>
      </w:r>
    </w:p>
    <w:p w14:paraId="13686E9F" w14:textId="77777777" w:rsidR="0019132F" w:rsidRDefault="0019132F" w:rsidP="0011415E">
      <w:pPr>
        <w:pStyle w:val="SpecNote"/>
        <w:outlineLvl w:val="9"/>
      </w:pPr>
    </w:p>
    <w:p w14:paraId="28687EAA" w14:textId="77777777" w:rsidR="0019132F" w:rsidRDefault="0019132F" w:rsidP="0019132F">
      <w:pPr>
        <w:pStyle w:val="Level2"/>
      </w:pPr>
      <w:r w:rsidRPr="004A516A">
        <w:t>Low Pollutant</w:t>
      </w:r>
      <w:r w:rsidRPr="004A516A">
        <w:noBreakHyphen/>
        <w:t>Emitting Materials: Comply with VOC limits specified in Section 01 81 13, SUSTAINABLE CONSTRUCTION REQUIREMENTS for the following products:</w:t>
      </w:r>
    </w:p>
    <w:p w14:paraId="4BCFFC60" w14:textId="77777777" w:rsidR="0019132F" w:rsidRPr="000A3622" w:rsidRDefault="0019132F" w:rsidP="0019132F">
      <w:pPr>
        <w:pStyle w:val="Level1"/>
      </w:pPr>
      <w:r w:rsidRPr="004A516A">
        <w:t>Paints and coatings.</w:t>
      </w:r>
    </w:p>
    <w:p w14:paraId="0511C6B2" w14:textId="77777777" w:rsidR="0019132F" w:rsidRDefault="0019132F" w:rsidP="0011415E">
      <w:pPr>
        <w:pStyle w:val="ArticleB"/>
        <w:outlineLvl w:val="1"/>
      </w:pPr>
      <w:r>
        <w:t xml:space="preserve"> </w:t>
      </w:r>
      <w:r w:rsidRPr="004A516A">
        <w:t>MULTICOLOR COATING</w:t>
      </w:r>
    </w:p>
    <w:p w14:paraId="160049A6" w14:textId="77777777" w:rsidR="0019132F" w:rsidRPr="004A516A" w:rsidRDefault="0019132F" w:rsidP="0019132F">
      <w:pPr>
        <w:pStyle w:val="Level1"/>
        <w:numPr>
          <w:ilvl w:val="2"/>
          <w:numId w:val="32"/>
        </w:numPr>
      </w:pPr>
      <w:r w:rsidRPr="004A516A">
        <w:t>Low odor, bacteriostatic, plastic terpolymer coating, incorporating a high resistance to fungus, mildew, alkalinity, soil and abrasion.</w:t>
      </w:r>
    </w:p>
    <w:p w14:paraId="24161483" w14:textId="77777777" w:rsidR="0019132F" w:rsidRPr="004A516A" w:rsidRDefault="0019132F" w:rsidP="0019132F">
      <w:pPr>
        <w:pStyle w:val="Level2"/>
      </w:pPr>
      <w:r w:rsidRPr="004A516A">
        <w:t>MPI No. 112.</w:t>
      </w:r>
    </w:p>
    <w:p w14:paraId="7E1DA9B2" w14:textId="77777777" w:rsidR="0019132F" w:rsidRPr="004A516A" w:rsidRDefault="0019132F" w:rsidP="0019132F">
      <w:pPr>
        <w:pStyle w:val="Level2"/>
      </w:pPr>
      <w:r w:rsidRPr="004A516A">
        <w:t>Maximum Surface Burning Characteristics: ASTM E84.</w:t>
      </w:r>
    </w:p>
    <w:p w14:paraId="53041623" w14:textId="77777777" w:rsidR="0019132F" w:rsidRPr="004A516A" w:rsidRDefault="0019132F" w:rsidP="0019132F">
      <w:pPr>
        <w:pStyle w:val="Level3"/>
      </w:pPr>
      <w:r w:rsidRPr="004A516A">
        <w:t>Flame Spread Index: 25.</w:t>
      </w:r>
    </w:p>
    <w:p w14:paraId="5ED21BF2" w14:textId="77777777" w:rsidR="0019132F" w:rsidRPr="004A516A" w:rsidRDefault="0019132F" w:rsidP="0019132F">
      <w:pPr>
        <w:pStyle w:val="Level3"/>
      </w:pPr>
      <w:r w:rsidRPr="004A516A">
        <w:t>Smoke Developed Index: 450.</w:t>
      </w:r>
    </w:p>
    <w:p w14:paraId="3D870DF2" w14:textId="77777777" w:rsidR="0019132F" w:rsidRPr="0019132F" w:rsidRDefault="0019132F" w:rsidP="0019132F">
      <w:pPr>
        <w:pStyle w:val="Level1"/>
      </w:pPr>
      <w:r w:rsidRPr="004A516A">
        <w:lastRenderedPageBreak/>
        <w:t>Material and Equipment Compatibility: Provide primers, finish coat materials, and related materials and equipment are compatible with one another, and the substrate indicated</w:t>
      </w:r>
    </w:p>
    <w:p w14:paraId="012EE07F" w14:textId="77777777" w:rsidR="0019132F" w:rsidRDefault="0019132F" w:rsidP="0011415E">
      <w:pPr>
        <w:pStyle w:val="ArticleB"/>
        <w:outlineLvl w:val="1"/>
      </w:pPr>
      <w:r>
        <w:t xml:space="preserve"> </w:t>
      </w:r>
      <w:r w:rsidRPr="004A516A" w:rsidDel="006D0E1B">
        <w:t>MIXES</w:t>
      </w:r>
    </w:p>
    <w:p w14:paraId="7E672AF8" w14:textId="77777777" w:rsidR="0019132F" w:rsidRPr="0019132F" w:rsidRDefault="000C5D3B" w:rsidP="0019132F">
      <w:pPr>
        <w:pStyle w:val="Level1"/>
      </w:pPr>
      <w:r w:rsidRPr="000A3622">
        <w:rPr>
          <w:rStyle w:val="Level1Char1"/>
        </w:rPr>
        <w:t>Provide ready m</w:t>
      </w:r>
      <w:r w:rsidRPr="000A3622">
        <w:t>ixed multicolor coating materials. Job tinting and mixing is not acceptable.</w:t>
      </w:r>
    </w:p>
    <w:p w14:paraId="56E86D32" w14:textId="77777777" w:rsidR="000C5D3B" w:rsidRPr="004A516A" w:rsidRDefault="000C5D3B" w:rsidP="0011415E">
      <w:pPr>
        <w:pStyle w:val="ArticleB"/>
        <w:outlineLvl w:val="1"/>
      </w:pPr>
      <w:r>
        <w:t xml:space="preserve"> </w:t>
      </w:r>
      <w:r w:rsidRPr="004A516A">
        <w:t>ACCESSORIES</w:t>
      </w:r>
    </w:p>
    <w:p w14:paraId="2DB1FB58" w14:textId="77777777" w:rsidR="000C5D3B" w:rsidRPr="004A516A" w:rsidRDefault="000C5D3B" w:rsidP="000C5D3B">
      <w:pPr>
        <w:pStyle w:val="Level1"/>
        <w:numPr>
          <w:ilvl w:val="2"/>
          <w:numId w:val="35"/>
        </w:numPr>
      </w:pPr>
      <w:r w:rsidRPr="004A516A">
        <w:t>Primers: MPI No. 125.</w:t>
      </w:r>
    </w:p>
    <w:p w14:paraId="20043331" w14:textId="77777777" w:rsidR="000C5D3B" w:rsidRPr="004A516A" w:rsidRDefault="000C5D3B" w:rsidP="000C5D3B">
      <w:pPr>
        <w:pStyle w:val="Level1"/>
      </w:pPr>
      <w:r w:rsidRPr="004A516A">
        <w:t>Color: Stark white.</w:t>
      </w:r>
    </w:p>
    <w:p w14:paraId="5C2C9892" w14:textId="77777777" w:rsidR="0019132F" w:rsidRDefault="000C5D3B" w:rsidP="000C5D3B">
      <w:pPr>
        <w:pStyle w:val="Level1"/>
      </w:pPr>
      <w:r w:rsidRPr="004A516A">
        <w:t>Thinners: Provide when required, per Manufacturer's instructions</w:t>
      </w:r>
    </w:p>
    <w:p w14:paraId="35E5F49A" w14:textId="77777777" w:rsidR="000C5D3B" w:rsidRPr="004A516A" w:rsidRDefault="000C5D3B" w:rsidP="0011415E">
      <w:pPr>
        <w:pStyle w:val="ArticleB"/>
        <w:outlineLvl w:val="1"/>
      </w:pPr>
      <w:r>
        <w:t xml:space="preserve"> </w:t>
      </w:r>
      <w:r w:rsidRPr="004A516A">
        <w:t>SOURCE QUALITY CONTROL</w:t>
      </w:r>
    </w:p>
    <w:p w14:paraId="51E5906F" w14:textId="77777777" w:rsidR="000C5D3B" w:rsidRPr="004A516A" w:rsidRDefault="000C5D3B" w:rsidP="000C5D3B">
      <w:pPr>
        <w:pStyle w:val="Level1"/>
      </w:pPr>
      <w:r w:rsidRPr="004A516A">
        <w:t>Special Inspections and Tests:</w:t>
      </w:r>
    </w:p>
    <w:p w14:paraId="6EE2E004" w14:textId="77777777" w:rsidR="000C5D3B" w:rsidRDefault="000C5D3B" w:rsidP="000C5D3B">
      <w:pPr>
        <w:pStyle w:val="Level2"/>
      </w:pPr>
      <w:r w:rsidRPr="004A516A">
        <w:t>Test surfaces with moisture</w:t>
      </w:r>
      <w:r w:rsidRPr="004A516A">
        <w:noBreakHyphen/>
        <w:t xml:space="preserve">testing device before coating application. Do not apply coating when moisture content exceeds 12 percent except as required by the manufacturer. Test </w:t>
      </w:r>
      <w:proofErr w:type="gramStart"/>
      <w:r w:rsidRPr="004A516A">
        <w:t>sufficient</w:t>
      </w:r>
      <w:proofErr w:type="gramEnd"/>
      <w:r w:rsidRPr="004A516A">
        <w:t xml:space="preserve"> area in each space to determine the proper moisture content for application.</w:t>
      </w:r>
    </w:p>
    <w:p w14:paraId="10B8F6A9" w14:textId="77777777" w:rsidR="000C5D3B" w:rsidRDefault="000C5D3B" w:rsidP="000C5D3B">
      <w:pPr>
        <w:pStyle w:val="PART"/>
      </w:pPr>
      <w:r w:rsidRPr="004A516A">
        <w:t>EXECUTION</w:t>
      </w:r>
    </w:p>
    <w:p w14:paraId="22DB78F4" w14:textId="77777777" w:rsidR="000C5D3B" w:rsidRPr="004A516A" w:rsidRDefault="000C5D3B" w:rsidP="0011415E">
      <w:pPr>
        <w:pStyle w:val="ArticleB"/>
        <w:outlineLvl w:val="1"/>
      </w:pPr>
      <w:r>
        <w:t xml:space="preserve"> </w:t>
      </w:r>
      <w:r w:rsidRPr="004A516A">
        <w:t>EXAMINATION</w:t>
      </w:r>
    </w:p>
    <w:p w14:paraId="58BBEE06" w14:textId="77777777" w:rsidR="000C5D3B" w:rsidRPr="004A516A" w:rsidRDefault="000C5D3B" w:rsidP="000C5D3B">
      <w:pPr>
        <w:pStyle w:val="Level1"/>
      </w:pPr>
      <w:r w:rsidRPr="004A516A">
        <w:t>Examine surfaces, areas, and conditions, for compliance with requirements and conditions affecting performance of coatings.</w:t>
      </w:r>
    </w:p>
    <w:p w14:paraId="3CA73DA9" w14:textId="77777777" w:rsidR="000C5D3B" w:rsidRDefault="000C5D3B" w:rsidP="000C5D3B">
      <w:pPr>
        <w:pStyle w:val="Level1"/>
      </w:pPr>
      <w:r w:rsidRPr="004A516A">
        <w:t>Proceed Work until unsatisfactory conditions have been corrected.</w:t>
      </w:r>
    </w:p>
    <w:p w14:paraId="76F5624B" w14:textId="77777777" w:rsidR="000C5D3B" w:rsidRDefault="000C5D3B" w:rsidP="0011415E">
      <w:pPr>
        <w:pStyle w:val="ArticleB"/>
        <w:outlineLvl w:val="1"/>
      </w:pPr>
      <w:r>
        <w:t xml:space="preserve"> </w:t>
      </w:r>
      <w:r w:rsidRPr="004A516A">
        <w:t>PREPARATION OF SURFACES</w:t>
      </w:r>
    </w:p>
    <w:p w14:paraId="3EC8D8A6" w14:textId="77777777" w:rsidR="000C5D3B" w:rsidRPr="004A516A" w:rsidRDefault="000C5D3B" w:rsidP="000C5D3B">
      <w:pPr>
        <w:pStyle w:val="Level1"/>
      </w:pPr>
      <w:r w:rsidRPr="004A516A">
        <w:t>Examine and verify substrate suitability for product installation.</w:t>
      </w:r>
    </w:p>
    <w:p w14:paraId="3A2C2675" w14:textId="77777777" w:rsidR="000C5D3B" w:rsidRPr="004A516A" w:rsidRDefault="000C5D3B" w:rsidP="000C5D3B">
      <w:pPr>
        <w:pStyle w:val="Level1"/>
      </w:pPr>
      <w:r w:rsidRPr="004A516A">
        <w:t>Mask, remove, and protect hardware, accessories, machined surfaces, plates, lighting fixtures, electrical device cover plates, and similar items not scheduled to receive coating.</w:t>
      </w:r>
    </w:p>
    <w:p w14:paraId="4ACC1B4A" w14:textId="77777777" w:rsidR="000C5D3B" w:rsidRPr="004A516A" w:rsidRDefault="000C5D3B" w:rsidP="000C5D3B">
      <w:pPr>
        <w:pStyle w:val="Level2"/>
      </w:pPr>
      <w:r w:rsidRPr="004A516A">
        <w:t>Reinstall items removed after completing coating operation, using workers skilled in trades involved.</w:t>
      </w:r>
    </w:p>
    <w:p w14:paraId="133FB5FC" w14:textId="77777777" w:rsidR="000C5D3B" w:rsidRPr="004A516A" w:rsidRDefault="000C5D3B" w:rsidP="000C5D3B">
      <w:pPr>
        <w:pStyle w:val="Level1"/>
      </w:pPr>
      <w:r>
        <w:t>// Protect existing construction and completed work from damage. //</w:t>
      </w:r>
    </w:p>
    <w:p w14:paraId="0E353EB2" w14:textId="77777777" w:rsidR="000C5D3B" w:rsidRPr="004A516A" w:rsidRDefault="000C5D3B" w:rsidP="000C5D3B">
      <w:pPr>
        <w:pStyle w:val="Level1"/>
      </w:pPr>
      <w:r>
        <w:t>// Remove existing // ______ // to permit new installation. //</w:t>
      </w:r>
    </w:p>
    <w:p w14:paraId="2BB2E458" w14:textId="77777777" w:rsidR="000C5D3B" w:rsidRPr="004A516A" w:rsidRDefault="000C5D3B" w:rsidP="000C5D3B">
      <w:pPr>
        <w:pStyle w:val="Level2"/>
      </w:pPr>
      <w:r>
        <w:t>Retain existing // ______ // for reuse.</w:t>
      </w:r>
    </w:p>
    <w:p w14:paraId="08EEC7DC" w14:textId="77777777" w:rsidR="000C5D3B" w:rsidRPr="004A516A" w:rsidRDefault="000C5D3B" w:rsidP="000C5D3B">
      <w:pPr>
        <w:pStyle w:val="Level2"/>
      </w:pPr>
      <w:r>
        <w:t>Dispose of // other // removed materials. //</w:t>
      </w:r>
    </w:p>
    <w:p w14:paraId="4B75E5C3" w14:textId="77777777" w:rsidR="000C5D3B" w:rsidRPr="004A516A" w:rsidRDefault="000C5D3B" w:rsidP="000C5D3B">
      <w:pPr>
        <w:pStyle w:val="Level1"/>
      </w:pPr>
      <w:r w:rsidRPr="004A516A">
        <w:t>Clean substrates. Remove contaminants capable of affecting subsequently installed product's performance.</w:t>
      </w:r>
    </w:p>
    <w:p w14:paraId="04FC5571" w14:textId="77777777" w:rsidR="000C5D3B" w:rsidRDefault="000C5D3B" w:rsidP="000C5D3B">
      <w:pPr>
        <w:pStyle w:val="Level2"/>
      </w:pPr>
      <w:r w:rsidRPr="004A516A">
        <w:t>Remove mildew from substrates</w:t>
      </w:r>
      <w:r>
        <w:t>.</w:t>
      </w:r>
    </w:p>
    <w:p w14:paraId="5F667D3B" w14:textId="77777777" w:rsidR="000C5D3B" w:rsidRDefault="000C5D3B" w:rsidP="0011415E">
      <w:pPr>
        <w:pStyle w:val="ArticleB"/>
        <w:outlineLvl w:val="1"/>
      </w:pPr>
      <w:r>
        <w:lastRenderedPageBreak/>
        <w:t xml:space="preserve"> </w:t>
      </w:r>
      <w:r w:rsidRPr="004A516A">
        <w:t>APPLICATION</w:t>
      </w:r>
    </w:p>
    <w:p w14:paraId="79DF2E93" w14:textId="77777777" w:rsidR="000C5D3B" w:rsidRPr="004A516A" w:rsidRDefault="000C5D3B" w:rsidP="000C5D3B">
      <w:pPr>
        <w:pStyle w:val="Level1"/>
      </w:pPr>
      <w:r>
        <w:t>Install products according to manufacturer's instructions // and approved submittal drawings //.</w:t>
      </w:r>
    </w:p>
    <w:p w14:paraId="020ABE0F" w14:textId="77777777" w:rsidR="000C5D3B" w:rsidRPr="004A516A" w:rsidRDefault="000C5D3B" w:rsidP="000C5D3B">
      <w:pPr>
        <w:pStyle w:val="Level2"/>
      </w:pPr>
      <w:r w:rsidRPr="004A516A">
        <w:t>When manufacturer's instructions deviate from specifications, submit proposed resolution for Contracting Officer's Representative consideration.</w:t>
      </w:r>
    </w:p>
    <w:p w14:paraId="7129F447" w14:textId="77777777" w:rsidR="000C5D3B" w:rsidRPr="004A516A" w:rsidRDefault="000C5D3B" w:rsidP="000C5D3B">
      <w:pPr>
        <w:pStyle w:val="Level2"/>
      </w:pPr>
      <w:r w:rsidRPr="004A516A">
        <w:t>Apply coating material with high velocity, pressure differential spray technique, with variable control of uniform distribution and 100 percent full coat (continuous) coverage.</w:t>
      </w:r>
    </w:p>
    <w:p w14:paraId="718D35CA" w14:textId="77777777" w:rsidR="000C5D3B" w:rsidRPr="004A516A" w:rsidRDefault="000C5D3B" w:rsidP="000C5D3B">
      <w:pPr>
        <w:pStyle w:val="Level1"/>
      </w:pPr>
      <w:r w:rsidRPr="004A516A">
        <w:t>Prime surfaces with manufacturer's recommended primer.</w:t>
      </w:r>
    </w:p>
    <w:p w14:paraId="515569D0" w14:textId="77777777" w:rsidR="000C5D3B" w:rsidRPr="004A516A" w:rsidRDefault="000C5D3B" w:rsidP="000C5D3B">
      <w:pPr>
        <w:pStyle w:val="Level2"/>
      </w:pPr>
      <w:r w:rsidRPr="004A516A">
        <w:t xml:space="preserve">Sand and </w:t>
      </w:r>
      <w:proofErr w:type="spellStart"/>
      <w:r w:rsidRPr="004A516A">
        <w:t>reprime</w:t>
      </w:r>
      <w:proofErr w:type="spellEnd"/>
      <w:r w:rsidRPr="004A516A">
        <w:t xml:space="preserve"> all abrasions and damaged spots in the surface of the primed coat before proceeding with subsequent finish coat.</w:t>
      </w:r>
    </w:p>
    <w:p w14:paraId="54C92BE6" w14:textId="77777777" w:rsidR="000C5D3B" w:rsidRPr="004A516A" w:rsidRDefault="000C5D3B" w:rsidP="000C5D3B">
      <w:pPr>
        <w:pStyle w:val="Level2"/>
      </w:pPr>
      <w:r w:rsidRPr="004A516A">
        <w:t>Evenly spread and apply materials free of runs, sags, holidays, lap marks, air bubbles, and pin holes.</w:t>
      </w:r>
    </w:p>
    <w:p w14:paraId="44A60081" w14:textId="77777777" w:rsidR="000C5D3B" w:rsidRPr="004A516A" w:rsidRDefault="000C5D3B" w:rsidP="000C5D3B">
      <w:pPr>
        <w:pStyle w:val="Level3"/>
      </w:pPr>
      <w:r w:rsidRPr="004C6B98">
        <w:rPr>
          <w:rStyle w:val="Level3Char"/>
        </w:rPr>
        <w:t>Touch up s</w:t>
      </w:r>
      <w:r w:rsidRPr="004A516A">
        <w:t>uction or hot spots.</w:t>
      </w:r>
    </w:p>
    <w:p w14:paraId="2F6E288F" w14:textId="77777777" w:rsidR="000C5D3B" w:rsidRDefault="000C5D3B" w:rsidP="000C5D3B">
      <w:pPr>
        <w:pStyle w:val="Level1"/>
      </w:pPr>
      <w:r w:rsidRPr="004A516A">
        <w:t>Apply finish material in one coat over primed surfaces meeting specified sheen, texture and color</w:t>
      </w:r>
      <w:r>
        <w:t>.</w:t>
      </w:r>
    </w:p>
    <w:p w14:paraId="3016CBAB" w14:textId="77777777" w:rsidR="000C5D3B" w:rsidRDefault="000C5D3B" w:rsidP="0011415E">
      <w:pPr>
        <w:pStyle w:val="ArticleB"/>
        <w:outlineLvl w:val="1"/>
      </w:pPr>
      <w:r>
        <w:t xml:space="preserve"> </w:t>
      </w:r>
      <w:r w:rsidRPr="004A516A">
        <w:t>PROTECTION AND CLEAN UP</w:t>
      </w:r>
    </w:p>
    <w:p w14:paraId="7590312A" w14:textId="77777777" w:rsidR="000C5D3B" w:rsidRPr="004A516A" w:rsidRDefault="000C5D3B" w:rsidP="000C5D3B">
      <w:pPr>
        <w:pStyle w:val="Level1"/>
      </w:pPr>
      <w:r w:rsidRPr="004A516A">
        <w:t>Remove all coating material spots from the floors, glass and other surfaces immediately before acceptance.</w:t>
      </w:r>
    </w:p>
    <w:p w14:paraId="37BB147D" w14:textId="77777777" w:rsidR="000C5D3B" w:rsidRPr="004A516A" w:rsidRDefault="000C5D3B" w:rsidP="000C5D3B">
      <w:pPr>
        <w:pStyle w:val="Level1"/>
      </w:pPr>
      <w:r w:rsidRPr="004A516A">
        <w:t>Protect coating materials from construction operations.</w:t>
      </w:r>
    </w:p>
    <w:p w14:paraId="1F0DDF8C" w14:textId="77777777" w:rsidR="000C5D3B" w:rsidRPr="004A516A" w:rsidRDefault="000C5D3B" w:rsidP="000C5D3B">
      <w:pPr>
        <w:pStyle w:val="Level1"/>
      </w:pPr>
      <w:r w:rsidRPr="004A516A">
        <w:t>Remove from the premises all rubbish and accumulated materials.</w:t>
      </w:r>
    </w:p>
    <w:p w14:paraId="7245B30E" w14:textId="77777777" w:rsidR="000C5D3B" w:rsidRPr="000C5D3B" w:rsidRDefault="000C5D3B" w:rsidP="000C5D3B">
      <w:pPr>
        <w:pStyle w:val="Level1"/>
      </w:pPr>
      <w:r w:rsidRPr="004A516A">
        <w:t>Repair damage.</w:t>
      </w:r>
    </w:p>
    <w:p w14:paraId="76F31EF0" w14:textId="77777777" w:rsidR="000E3B0A" w:rsidRPr="004A516A" w:rsidRDefault="00670F29" w:rsidP="000C5D3B">
      <w:pPr>
        <w:pStyle w:val="SpecNormalCentered"/>
      </w:pPr>
      <w:r>
        <w:t>- - - E N D - - -</w:t>
      </w:r>
    </w:p>
    <w:sectPr w:rsidR="000E3B0A" w:rsidRPr="004A516A" w:rsidSect="00670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80CF8" w14:textId="77777777" w:rsidR="00E70AF5" w:rsidRDefault="00E70AF5">
      <w:pPr>
        <w:spacing w:line="240" w:lineRule="auto"/>
      </w:pPr>
      <w:r>
        <w:separator/>
      </w:r>
    </w:p>
    <w:p w14:paraId="01365705" w14:textId="77777777" w:rsidR="00E70AF5" w:rsidRDefault="00E70AF5"/>
    <w:p w14:paraId="1CB514E3" w14:textId="77777777" w:rsidR="00E70AF5" w:rsidRDefault="00E70AF5"/>
  </w:endnote>
  <w:endnote w:type="continuationSeparator" w:id="0">
    <w:p w14:paraId="14B396A5" w14:textId="77777777" w:rsidR="00E70AF5" w:rsidRDefault="00E70AF5">
      <w:pPr>
        <w:spacing w:line="240" w:lineRule="auto"/>
      </w:pPr>
      <w:r>
        <w:continuationSeparator/>
      </w:r>
    </w:p>
    <w:p w14:paraId="48A6E918" w14:textId="77777777" w:rsidR="00E70AF5" w:rsidRDefault="00E70AF5"/>
    <w:p w14:paraId="46491D8D" w14:textId="77777777" w:rsidR="00E70AF5" w:rsidRDefault="00E70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0BE8" w14:textId="77777777" w:rsidR="0010384B" w:rsidRDefault="00103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261EE" w14:textId="77777777" w:rsidR="00E00E9C" w:rsidRDefault="00670F29" w:rsidP="000C5D3B">
    <w:pPr>
      <w:pStyle w:val="Footer"/>
    </w:pPr>
    <w:r>
      <w:t xml:space="preserve">09 94 19 - </w:t>
    </w:r>
    <w:r>
      <w:fldChar w:fldCharType="begin"/>
    </w:r>
    <w:r>
      <w:instrText xml:space="preserve"> PAGE  \* MERGEFORMAT </w:instrText>
    </w:r>
    <w:r>
      <w:fldChar w:fldCharType="separate"/>
    </w:r>
    <w:r w:rsidR="0011415E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DD100" w14:textId="77777777" w:rsidR="0010384B" w:rsidRDefault="00103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5A0BD" w14:textId="77777777" w:rsidR="00E70AF5" w:rsidRDefault="00E70AF5">
      <w:pPr>
        <w:spacing w:line="240" w:lineRule="auto"/>
      </w:pPr>
      <w:r>
        <w:separator/>
      </w:r>
    </w:p>
    <w:p w14:paraId="4FF41367" w14:textId="77777777" w:rsidR="00E70AF5" w:rsidRDefault="00E70AF5"/>
    <w:p w14:paraId="61993EB8" w14:textId="77777777" w:rsidR="00E70AF5" w:rsidRDefault="00E70AF5"/>
  </w:footnote>
  <w:footnote w:type="continuationSeparator" w:id="0">
    <w:p w14:paraId="7FC7CBCD" w14:textId="77777777" w:rsidR="00E70AF5" w:rsidRDefault="00E70AF5">
      <w:pPr>
        <w:spacing w:line="240" w:lineRule="auto"/>
      </w:pPr>
      <w:r>
        <w:continuationSeparator/>
      </w:r>
    </w:p>
    <w:p w14:paraId="2EE27D4C" w14:textId="77777777" w:rsidR="00E70AF5" w:rsidRDefault="00E70AF5"/>
    <w:p w14:paraId="41ED8FF8" w14:textId="77777777" w:rsidR="00E70AF5" w:rsidRDefault="00E70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2FC5" w14:textId="77777777" w:rsidR="0010384B" w:rsidRDefault="00103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74486" w14:textId="77777777" w:rsidR="00E00E9C" w:rsidRDefault="00670F29" w:rsidP="000C5D3B">
    <w:pPr>
      <w:pStyle w:val="Header"/>
    </w:pPr>
    <w:r>
      <w:t>0</w:t>
    </w:r>
    <w:r w:rsidR="0010384B">
      <w:t>1</w:t>
    </w:r>
    <w:r>
      <w:t>-0</w:t>
    </w:r>
    <w:r w:rsidR="0010384B">
      <w:t>1</w:t>
    </w:r>
    <w:r>
      <w:t>-</w:t>
    </w:r>
    <w:r w:rsidR="005D1FF3">
      <w:t>2</w:t>
    </w:r>
    <w:r w:rsidR="0010384B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D3440" w14:textId="77777777" w:rsidR="0010384B" w:rsidRDefault="00103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953A6A2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566"/>
        </w:tabs>
        <w:ind w:left="1566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1.%2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(%8)"/>
      <w:lvlJc w:val="left"/>
      <w:rPr>
        <w:rFonts w:cs="Times New Roman"/>
      </w:rPr>
    </w:lvl>
    <w:lvl w:ilvl="8">
      <w:start w:val="1"/>
      <w:numFmt w:val="lowerLetter"/>
      <w:suff w:val="nothing"/>
      <w:lvlText w:val="(%9)"/>
      <w:lvlJc w:val="left"/>
      <w:rPr>
        <w:rFonts w:cs="Times New Roman"/>
      </w:rPr>
    </w:lvl>
  </w:abstractNum>
  <w:abstractNum w:abstractNumId="12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E30284"/>
    <w:multiLevelType w:val="multilevel"/>
    <w:tmpl w:val="F9B8A8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FC653F4"/>
    <w:multiLevelType w:val="multilevel"/>
    <w:tmpl w:val="6B76110A"/>
    <w:lvl w:ilvl="0">
      <w:start w:val="1"/>
      <w:numFmt w:val="decimal"/>
      <w:lvlRestart w:val="0"/>
      <w:suff w:val="space"/>
      <w:lvlText w:val="PART %1"/>
      <w:lvlJc w:val="left"/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7"/>
        </w:tabs>
        <w:ind w:left="547" w:hanging="547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53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533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700" w:hanging="54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54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3787"/>
        </w:tabs>
        <w:ind w:left="3787" w:hanging="547"/>
      </w:pPr>
      <w:rPr>
        <w:rFonts w:cs="Times New Roman"/>
      </w:rPr>
    </w:lvl>
    <w:lvl w:ilvl="8">
      <w:start w:val="1"/>
      <w:numFmt w:val="lowerLetter"/>
      <w:lvlText w:val="(%9)"/>
      <w:lvlJc w:val="left"/>
      <w:pPr>
        <w:tabs>
          <w:tab w:val="num" w:pos="4320"/>
        </w:tabs>
        <w:ind w:left="4320" w:hanging="540"/>
      </w:pPr>
      <w:rPr>
        <w:rFonts w:cs="Times New Roman"/>
      </w:rPr>
    </w:lvl>
  </w:abstractNum>
  <w:abstractNum w:abstractNumId="17" w15:restartNumberingAfterBreak="0">
    <w:nsid w:val="74F65BB7"/>
    <w:multiLevelType w:val="multilevel"/>
    <w:tmpl w:val="E604B992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63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6"/>
  </w:num>
  <w:num w:numId="17">
    <w:abstractNumId w:val="17"/>
  </w:num>
  <w:num w:numId="18">
    <w:abstractNumId w:val="15"/>
  </w:num>
  <w:num w:numId="19">
    <w:abstractNumId w:val="15"/>
  </w:num>
  <w:num w:numId="20">
    <w:abstractNumId w:val="15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"/>
    </w:lvlOverride>
    <w:lvlOverride w:ilvl="1"/>
    <w:lvlOverride w:ilvl="2"/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5"/>
  </w:num>
  <w:num w:numId="38">
    <w:abstractNumId w:val="15"/>
  </w:num>
  <w:num w:numId="39">
    <w:abstractNumId w:val="15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358"/>
    <w:rsid w:val="0001122A"/>
    <w:rsid w:val="000351EB"/>
    <w:rsid w:val="00036261"/>
    <w:rsid w:val="00046AF3"/>
    <w:rsid w:val="00085C17"/>
    <w:rsid w:val="000A3622"/>
    <w:rsid w:val="000A7732"/>
    <w:rsid w:val="000C5D3B"/>
    <w:rsid w:val="000D51BD"/>
    <w:rsid w:val="000E072A"/>
    <w:rsid w:val="000E16E9"/>
    <w:rsid w:val="000E3B0A"/>
    <w:rsid w:val="0010384B"/>
    <w:rsid w:val="0011415E"/>
    <w:rsid w:val="00122541"/>
    <w:rsid w:val="00131FC4"/>
    <w:rsid w:val="001464A8"/>
    <w:rsid w:val="00160007"/>
    <w:rsid w:val="0019132F"/>
    <w:rsid w:val="001A31BE"/>
    <w:rsid w:val="00202C4F"/>
    <w:rsid w:val="002270AE"/>
    <w:rsid w:val="002456F0"/>
    <w:rsid w:val="0025777D"/>
    <w:rsid w:val="00281D22"/>
    <w:rsid w:val="002A2C4C"/>
    <w:rsid w:val="002A5BC1"/>
    <w:rsid w:val="002C03FA"/>
    <w:rsid w:val="002F79FA"/>
    <w:rsid w:val="003072D1"/>
    <w:rsid w:val="00332584"/>
    <w:rsid w:val="003423DD"/>
    <w:rsid w:val="0035368B"/>
    <w:rsid w:val="003913B1"/>
    <w:rsid w:val="003C3B09"/>
    <w:rsid w:val="003E6C50"/>
    <w:rsid w:val="00413FEC"/>
    <w:rsid w:val="004355C1"/>
    <w:rsid w:val="00463326"/>
    <w:rsid w:val="00464E52"/>
    <w:rsid w:val="00495083"/>
    <w:rsid w:val="004A366F"/>
    <w:rsid w:val="004A516A"/>
    <w:rsid w:val="004B3876"/>
    <w:rsid w:val="004C0E4D"/>
    <w:rsid w:val="004C3560"/>
    <w:rsid w:val="004C6B98"/>
    <w:rsid w:val="004E0824"/>
    <w:rsid w:val="004F7400"/>
    <w:rsid w:val="00505993"/>
    <w:rsid w:val="00511B11"/>
    <w:rsid w:val="00511F91"/>
    <w:rsid w:val="005173EE"/>
    <w:rsid w:val="00586C53"/>
    <w:rsid w:val="00593C0D"/>
    <w:rsid w:val="005A4392"/>
    <w:rsid w:val="005C036E"/>
    <w:rsid w:val="005C23E2"/>
    <w:rsid w:val="005D1FF3"/>
    <w:rsid w:val="00610A57"/>
    <w:rsid w:val="00612B95"/>
    <w:rsid w:val="00622DE8"/>
    <w:rsid w:val="00641DDE"/>
    <w:rsid w:val="00656DA9"/>
    <w:rsid w:val="00670F29"/>
    <w:rsid w:val="00685828"/>
    <w:rsid w:val="00692DAE"/>
    <w:rsid w:val="006A156A"/>
    <w:rsid w:val="006A186F"/>
    <w:rsid w:val="006A70A5"/>
    <w:rsid w:val="006C6971"/>
    <w:rsid w:val="006D0E1B"/>
    <w:rsid w:val="007629A7"/>
    <w:rsid w:val="00774F2C"/>
    <w:rsid w:val="00776D8D"/>
    <w:rsid w:val="00781403"/>
    <w:rsid w:val="00814C7B"/>
    <w:rsid w:val="008239B8"/>
    <w:rsid w:val="00833BC7"/>
    <w:rsid w:val="00853296"/>
    <w:rsid w:val="00862076"/>
    <w:rsid w:val="00864A60"/>
    <w:rsid w:val="0088039C"/>
    <w:rsid w:val="00887151"/>
    <w:rsid w:val="008A1287"/>
    <w:rsid w:val="008D1463"/>
    <w:rsid w:val="008F072B"/>
    <w:rsid w:val="00934083"/>
    <w:rsid w:val="00941D6B"/>
    <w:rsid w:val="009872E8"/>
    <w:rsid w:val="00987C58"/>
    <w:rsid w:val="009921C9"/>
    <w:rsid w:val="00995057"/>
    <w:rsid w:val="009E1FDE"/>
    <w:rsid w:val="009E7BC9"/>
    <w:rsid w:val="00A057B2"/>
    <w:rsid w:val="00A16818"/>
    <w:rsid w:val="00A27800"/>
    <w:rsid w:val="00A405CA"/>
    <w:rsid w:val="00A461AC"/>
    <w:rsid w:val="00A5074C"/>
    <w:rsid w:val="00A516AF"/>
    <w:rsid w:val="00A806D9"/>
    <w:rsid w:val="00A97460"/>
    <w:rsid w:val="00AA6B59"/>
    <w:rsid w:val="00AB200E"/>
    <w:rsid w:val="00AD4107"/>
    <w:rsid w:val="00AE4BAA"/>
    <w:rsid w:val="00AF648B"/>
    <w:rsid w:val="00B3539F"/>
    <w:rsid w:val="00B64B83"/>
    <w:rsid w:val="00B960D4"/>
    <w:rsid w:val="00C03FDE"/>
    <w:rsid w:val="00C32C9D"/>
    <w:rsid w:val="00C3426A"/>
    <w:rsid w:val="00C720D7"/>
    <w:rsid w:val="00CF2F96"/>
    <w:rsid w:val="00D07907"/>
    <w:rsid w:val="00D25740"/>
    <w:rsid w:val="00D326C1"/>
    <w:rsid w:val="00D43CEB"/>
    <w:rsid w:val="00D80D74"/>
    <w:rsid w:val="00DA6EB1"/>
    <w:rsid w:val="00DB637F"/>
    <w:rsid w:val="00DB78D1"/>
    <w:rsid w:val="00DD1B14"/>
    <w:rsid w:val="00DD27F0"/>
    <w:rsid w:val="00E00E9C"/>
    <w:rsid w:val="00E25298"/>
    <w:rsid w:val="00E31BA0"/>
    <w:rsid w:val="00E70AF5"/>
    <w:rsid w:val="00E75B9D"/>
    <w:rsid w:val="00E962DC"/>
    <w:rsid w:val="00EB5DDF"/>
    <w:rsid w:val="00F07879"/>
    <w:rsid w:val="00F10C16"/>
    <w:rsid w:val="00F36851"/>
    <w:rsid w:val="00F422CA"/>
    <w:rsid w:val="00F579E4"/>
    <w:rsid w:val="00F7455E"/>
    <w:rsid w:val="00F93358"/>
    <w:rsid w:val="00FD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D4198"/>
  <w15:docId w15:val="{039758D6-8598-426C-8EC0-4301EEC8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07"/>
    <w:pPr>
      <w:spacing w:line="360" w:lineRule="auto"/>
    </w:pPr>
    <w:rPr>
      <w:rFonts w:ascii="Courier New" w:hAnsi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60007"/>
    <w:pPr>
      <w:keepNext/>
      <w:numPr>
        <w:numId w:val="39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60007"/>
    <w:pPr>
      <w:keepNext/>
      <w:numPr>
        <w:ilvl w:val="1"/>
        <w:numId w:val="3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60007"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70F2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70F2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70F2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670F29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670F2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670F29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351EB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link w:val="Heading2"/>
    <w:locked/>
    <w:rsid w:val="00670F2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670F2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670F29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670F29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670F29"/>
    <w:rPr>
      <w:rFonts w:ascii="Calibri" w:hAnsi="Calibri"/>
      <w:b/>
      <w:bCs/>
    </w:rPr>
  </w:style>
  <w:style w:type="character" w:customStyle="1" w:styleId="Heading7Char">
    <w:name w:val="Heading 7 Char"/>
    <w:link w:val="Heading7"/>
    <w:locked/>
    <w:rsid w:val="00670F29"/>
    <w:rPr>
      <w:rFonts w:ascii="Calibri" w:hAnsi="Calibri"/>
      <w:sz w:val="20"/>
      <w:szCs w:val="24"/>
    </w:rPr>
  </w:style>
  <w:style w:type="character" w:customStyle="1" w:styleId="Heading8Char">
    <w:name w:val="Heading 8 Char"/>
    <w:link w:val="Heading8"/>
    <w:locked/>
    <w:rsid w:val="00670F29"/>
    <w:rPr>
      <w:rFonts w:ascii="Calibri" w:hAnsi="Calibri"/>
      <w:i/>
      <w:iCs/>
      <w:sz w:val="20"/>
      <w:szCs w:val="24"/>
    </w:rPr>
  </w:style>
  <w:style w:type="character" w:customStyle="1" w:styleId="Heading9Char">
    <w:name w:val="Heading 9 Char"/>
    <w:link w:val="Heading9"/>
    <w:locked/>
    <w:rsid w:val="00670F29"/>
    <w:rPr>
      <w:rFonts w:ascii="Calibri Light" w:hAnsi="Calibri Light"/>
    </w:rPr>
  </w:style>
  <w:style w:type="paragraph" w:customStyle="1" w:styleId="PRN">
    <w:name w:val="PRN"/>
    <w:basedOn w:val="Normal"/>
    <w:rsid w:val="00670F29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OMN">
    <w:name w:val="OMN"/>
    <w:basedOn w:val="Normal"/>
    <w:rsid w:val="00670F29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character" w:styleId="LineNumber">
    <w:name w:val="line number"/>
    <w:basedOn w:val="DefaultParagraphFont"/>
    <w:uiPriority w:val="99"/>
    <w:semiHidden/>
    <w:rsid w:val="00833BC7"/>
    <w:rPr>
      <w:rFonts w:cs="Times New Roman"/>
    </w:rPr>
  </w:style>
  <w:style w:type="character" w:styleId="Hyperlink">
    <w:name w:val="Hyperlink"/>
    <w:basedOn w:val="DefaultParagraphFont"/>
    <w:uiPriority w:val="99"/>
    <w:rsid w:val="00833BC7"/>
    <w:rPr>
      <w:rFonts w:ascii="Courier New" w:hAnsi="Courier New" w:cs="Times New Roman"/>
      <w:color w:val="0000FF"/>
      <w:sz w:val="20"/>
      <w:u w:val="single"/>
    </w:rPr>
  </w:style>
  <w:style w:type="character" w:customStyle="1" w:styleId="NUM">
    <w:name w:val="NUM"/>
    <w:basedOn w:val="DefaultParagraphFont"/>
    <w:rsid w:val="00670F29"/>
  </w:style>
  <w:style w:type="character" w:customStyle="1" w:styleId="NAM">
    <w:name w:val="NAM"/>
    <w:basedOn w:val="DefaultParagraphFont"/>
    <w:rsid w:val="00670F29"/>
  </w:style>
  <w:style w:type="table" w:styleId="TableSimple1">
    <w:name w:val="Table Simple 1"/>
    <w:basedOn w:val="TableNormal"/>
    <w:uiPriority w:val="99"/>
    <w:rsid w:val="00833BC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E1FDE"/>
    <w:rPr>
      <w:rFonts w:ascii="Courier New" w:hAnsi="Courier New"/>
      <w:sz w:val="20"/>
      <w:szCs w:val="20"/>
    </w:rPr>
  </w:style>
  <w:style w:type="paragraph" w:styleId="Header">
    <w:name w:val="header"/>
    <w:basedOn w:val="SpecNormal"/>
    <w:link w:val="HeaderChar"/>
    <w:locked/>
    <w:rsid w:val="00160007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670F29"/>
    <w:rPr>
      <w:rFonts w:ascii="Courier New" w:hAnsi="Courier New"/>
      <w:sz w:val="20"/>
      <w:szCs w:val="20"/>
    </w:rPr>
  </w:style>
  <w:style w:type="paragraph" w:styleId="Footer">
    <w:name w:val="footer"/>
    <w:basedOn w:val="Header"/>
    <w:link w:val="FooterChar"/>
    <w:locked/>
    <w:rsid w:val="00160007"/>
    <w:pPr>
      <w:jc w:val="center"/>
    </w:pPr>
  </w:style>
  <w:style w:type="character" w:customStyle="1" w:styleId="FooterChar">
    <w:name w:val="Footer Char"/>
    <w:basedOn w:val="DefaultParagraphFont"/>
    <w:link w:val="Footer"/>
    <w:rsid w:val="00670F29"/>
    <w:rPr>
      <w:rFonts w:ascii="Courier New" w:hAnsi="Courier New"/>
      <w:sz w:val="20"/>
      <w:szCs w:val="20"/>
    </w:rPr>
  </w:style>
  <w:style w:type="paragraph" w:customStyle="1" w:styleId="Article">
    <w:name w:val="Article"/>
    <w:basedOn w:val="Normal"/>
    <w:next w:val="Level1"/>
    <w:rsid w:val="00160007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0C5D3B"/>
    <w:pPr>
      <w:numPr>
        <w:ilvl w:val="1"/>
        <w:numId w:val="27"/>
      </w:numPr>
      <w:ind w:left="0"/>
    </w:pPr>
    <w:rPr>
      <w:b/>
    </w:rPr>
  </w:style>
  <w:style w:type="paragraph" w:customStyle="1" w:styleId="SpecNormal">
    <w:name w:val="SpecNormal"/>
    <w:basedOn w:val="Normal"/>
    <w:link w:val="SpecNormalChar1"/>
    <w:rsid w:val="00160007"/>
    <w:pPr>
      <w:suppressAutoHyphens/>
    </w:pPr>
  </w:style>
  <w:style w:type="character" w:customStyle="1" w:styleId="SpecNormalChar1">
    <w:name w:val="SpecNormal Char1"/>
    <w:link w:val="SpecNormal"/>
    <w:rsid w:val="00160007"/>
    <w:rPr>
      <w:rFonts w:ascii="Courier New" w:hAnsi="Courier New"/>
      <w:sz w:val="20"/>
      <w:szCs w:val="20"/>
    </w:rPr>
  </w:style>
  <w:style w:type="paragraph" w:customStyle="1" w:styleId="Level1">
    <w:name w:val="Level1"/>
    <w:basedOn w:val="SpecNormal"/>
    <w:link w:val="Level1Char1"/>
    <w:rsid w:val="00160007"/>
    <w:pPr>
      <w:numPr>
        <w:ilvl w:val="2"/>
        <w:numId w:val="27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160007"/>
    <w:rPr>
      <w:rFonts w:ascii="Courier New" w:hAnsi="Courier New"/>
      <w:sz w:val="20"/>
      <w:szCs w:val="20"/>
    </w:rPr>
  </w:style>
  <w:style w:type="paragraph" w:customStyle="1" w:styleId="Level2">
    <w:name w:val="Level2"/>
    <w:basedOn w:val="Level1"/>
    <w:link w:val="Level2Char1"/>
    <w:rsid w:val="00160007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160007"/>
    <w:rPr>
      <w:rFonts w:ascii="Courier New" w:hAnsi="Courier New"/>
      <w:sz w:val="20"/>
      <w:szCs w:val="20"/>
    </w:rPr>
  </w:style>
  <w:style w:type="paragraph" w:customStyle="1" w:styleId="Level3">
    <w:name w:val="Level3"/>
    <w:basedOn w:val="Level2"/>
    <w:link w:val="Level3Char"/>
    <w:rsid w:val="00160007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160007"/>
    <w:rPr>
      <w:rFonts w:ascii="Courier New" w:hAnsi="Courier New"/>
      <w:sz w:val="20"/>
      <w:szCs w:val="20"/>
    </w:rPr>
  </w:style>
  <w:style w:type="paragraph" w:customStyle="1" w:styleId="Level4">
    <w:name w:val="Level4"/>
    <w:basedOn w:val="Level3"/>
    <w:rsid w:val="00160007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160007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160007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160007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160007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160007"/>
    <w:pPr>
      <w:jc w:val="center"/>
    </w:pPr>
  </w:style>
  <w:style w:type="paragraph" w:customStyle="1" w:styleId="SpecNote">
    <w:name w:val="SpecNote"/>
    <w:basedOn w:val="SpecNormal"/>
    <w:link w:val="SpecNoteChar1"/>
    <w:rsid w:val="00160007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160007"/>
    <w:rPr>
      <w:rFonts w:ascii="Courier New" w:hAnsi="Courier New"/>
      <w:sz w:val="20"/>
      <w:szCs w:val="20"/>
    </w:rPr>
  </w:style>
  <w:style w:type="paragraph" w:customStyle="1" w:styleId="SpecNoteNumbered">
    <w:name w:val="SpecNote Numbered"/>
    <w:basedOn w:val="SpecNote"/>
    <w:rsid w:val="00160007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16000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160007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160007"/>
    <w:pPr>
      <w:numPr>
        <w:numId w:val="0"/>
      </w:numPr>
      <w:spacing w:line="240" w:lineRule="auto"/>
    </w:pPr>
  </w:style>
  <w:style w:type="paragraph" w:styleId="ListParagraph">
    <w:name w:val="List Paragraph"/>
    <w:basedOn w:val="Normal"/>
    <w:uiPriority w:val="34"/>
    <w:qFormat/>
    <w:rsid w:val="004C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llis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5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 94 19 - MULTICOLOR INTERIOR FINISHING</vt:lpstr>
    </vt:vector>
  </TitlesOfParts>
  <Company>Department of Veterans Affairs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 94 19 - MULTICOLOR INTERIOR FINISHING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5</cp:revision>
  <cp:lastPrinted>2016-06-30T23:11:00Z</cp:lastPrinted>
  <dcterms:created xsi:type="dcterms:W3CDTF">2020-12-11T16:08:00Z</dcterms:created>
  <dcterms:modified xsi:type="dcterms:W3CDTF">2020-12-14T23:49:00Z</dcterms:modified>
</cp:coreProperties>
</file>