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2C66A"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892B7C2"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0FA072DC"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H70 WATERFRONT ATFP </w:t>
      </w:r>
    </w:p>
    <w:p w14:paraId="19630C2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WATERFRONT ATFP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H70-WATERFRONT ATFP.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Edit this template for the requirements of the project and wherever brackets [ ] appear. Use UFC 4-025-01, </w:t>
      </w:r>
      <w:r>
        <w:rPr>
          <w:rFonts w:ascii="ArialMT" w:hAnsi="ArialMT" w:cs="ArialMT"/>
          <w:b/>
          <w:bCs/>
          <w:i/>
          <w:iCs/>
          <w:vanish/>
          <w:color w:val="0000FF"/>
          <w:kern w:val="0"/>
          <w:sz w:val="20"/>
          <w:szCs w:val="20"/>
        </w:rPr>
        <w:t>Security Engineering: Waterfront Security</w:t>
      </w:r>
      <w:r>
        <w:rPr>
          <w:rFonts w:ascii="ArialMT" w:hAnsi="ArialMT" w:cs="ArialMT"/>
          <w:b/>
          <w:bCs/>
          <w:vanish/>
          <w:color w:val="0000FF"/>
          <w:kern w:val="0"/>
          <w:sz w:val="20"/>
          <w:szCs w:val="20"/>
        </w:rPr>
        <w:t>, when determining Waterfront ATFP system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 SYSTEMS REQUIREMENTS are intended to define items that are required throughout the facility or on a system wide basis that are common to waterfront facilities. Waterfront ATFP-specific requirements are defined in GENERAL SYSTEM REQUIREMENTS paragraph of Section H70.  Coordinate with the lead programmer for interface requirement with other elements of the program. Editing is required where brackets [ ] appear.  Include all Waterfront ATFP elements that are required for the project. If required additional elements or sub-elements for the project that do not appear in the template, consult with the Capital Improvements section at NAVFAC Atlantic for additional element numbers and description. Develop the PERFORMANCE TECHNICAL SPECIFICATION SECTION H70 to ensure that performance requirements are provided for all of the Waterfront Facility Elements listed here and that paragraph numbering matches.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Section H70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Details of this ESR and PTS Section H70 are to be developed.</w:t>
      </w:r>
      <w:r>
        <w:rPr>
          <w:rFonts w:ascii="ArialMT" w:hAnsi="ArialMT" w:cs="ArialMT"/>
          <w:b/>
          <w:bCs/>
          <w:vanish/>
          <w:color w:val="0000FF"/>
          <w:kern w:val="0"/>
          <w:sz w:val="20"/>
          <w:szCs w:val="20"/>
        </w:rPr>
        <w:br/>
        <w:t>**********************************************************************************************************</w:t>
      </w:r>
    </w:p>
    <w:p w14:paraId="07D72BA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4B1C76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System Description for Section H70 is to be developed.</w:t>
      </w:r>
      <w:r>
        <w:rPr>
          <w:rFonts w:ascii="ArialMT" w:hAnsi="ArialMT" w:cs="ArialMT"/>
          <w:b/>
          <w:bCs/>
          <w:vanish/>
          <w:color w:val="0000FF"/>
          <w:kern w:val="0"/>
          <w:sz w:val="20"/>
          <w:szCs w:val="20"/>
        </w:rPr>
        <w:br/>
        <w:t>**********************************************************************************************************</w:t>
      </w:r>
    </w:p>
    <w:p w14:paraId="133BCDA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84D569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GENERAL SYSTEM REQUIREMENTS</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General System Requirements for Section H70 are to be developed.</w:t>
      </w:r>
      <w:r>
        <w:rPr>
          <w:rFonts w:ascii="ArialMT" w:hAnsi="ArialMT" w:cs="ArialMT"/>
          <w:b/>
          <w:bCs/>
          <w:vanish/>
          <w:color w:val="0000FF"/>
          <w:kern w:val="0"/>
          <w:sz w:val="20"/>
          <w:szCs w:val="20"/>
        </w:rPr>
        <w:br/>
        <w:t>**********************************************************************************************************</w:t>
      </w:r>
    </w:p>
    <w:p w14:paraId="49FF86F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AE8AC4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Design and construct waterfront protective security features and systems in accordance with UFC 4-025-01. </w:t>
      </w:r>
      <w:r>
        <w:rPr>
          <w:rFonts w:ascii="ArialMT" w:hAnsi="ArialMT" w:cs="ArialMT"/>
          <w:i/>
          <w:iCs/>
          <w:kern w:val="0"/>
          <w:sz w:val="20"/>
          <w:szCs w:val="20"/>
        </w:rPr>
        <w:t>Security Engineering:  Waterfront Security</w:t>
      </w:r>
      <w:r>
        <w:rPr>
          <w:rFonts w:ascii="ArialMT" w:hAnsi="ArialMT" w:cs="ArialMT"/>
          <w:kern w:val="0"/>
          <w:sz w:val="20"/>
          <w:szCs w:val="20"/>
        </w:rPr>
        <w:t>.</w:t>
      </w:r>
    </w:p>
    <w:p w14:paraId="7B263319"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H7010 WATERSIDE ATFP </w:t>
      </w:r>
    </w:p>
    <w:p w14:paraId="03834A7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Paragraph H7010 in Section H70 is to be developed. **********************************************************************************************************</w:t>
      </w:r>
    </w:p>
    <w:p w14:paraId="5ECD290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FABAAEF"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H7020 LANDSIDE ATFP </w:t>
      </w:r>
    </w:p>
    <w:p w14:paraId="77C9984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Paragraph H7020 in Section H70 is to be developed. **********************************************************************************************************</w:t>
      </w:r>
    </w:p>
    <w:p w14:paraId="0BE37C3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121FCAA" w14:textId="77777777" w:rsidR="004E3C73"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 --End of Section-- </w:t>
      </w:r>
    </w:p>
    <w:sectPr w:rsidR="004E3C73">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1D57D" w14:textId="77777777" w:rsidR="004E3C73" w:rsidRDefault="004E3C73">
      <w:pPr>
        <w:spacing w:after="0" w:line="240" w:lineRule="auto"/>
      </w:pPr>
      <w:r>
        <w:separator/>
      </w:r>
    </w:p>
  </w:endnote>
  <w:endnote w:type="continuationSeparator" w:id="0">
    <w:p w14:paraId="50BADDBD" w14:textId="77777777" w:rsidR="004E3C73" w:rsidRDefault="004E3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C5C6D"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H70 -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C5F42" w14:textId="77777777" w:rsidR="004E3C73" w:rsidRDefault="004E3C73">
      <w:pPr>
        <w:spacing w:after="0" w:line="240" w:lineRule="auto"/>
      </w:pPr>
      <w:r>
        <w:separator/>
      </w:r>
    </w:p>
  </w:footnote>
  <w:footnote w:type="continuationSeparator" w:id="0">
    <w:p w14:paraId="3FBCF096" w14:textId="77777777" w:rsidR="004E3C73" w:rsidRDefault="004E3C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2EAA"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Marine Corps </w:t>
    </w:r>
    <w:proofErr w:type="gramStart"/>
    <w:r>
      <w:rPr>
        <w:rFonts w:ascii="ArialMT" w:hAnsi="ArialMT" w:cs="ArialMT"/>
        <w:kern w:val="0"/>
        <w:sz w:val="18"/>
        <w:szCs w:val="18"/>
      </w:rPr>
      <w:t xml:space="preserve">BEQ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A52"/>
    <w:rsid w:val="001E0523"/>
    <w:rsid w:val="00430A52"/>
    <w:rsid w:val="004E3C73"/>
    <w:rsid w:val="00AE1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7A533D"/>
  <w14:defaultImageDpi w14:val="0"/>
  <w15:docId w15:val="{468FE155-712E-4ED3-B49F-CFC8C3AC8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2024-06-24T15:49:00Z</dcterms:created>
  <dcterms:modified xsi:type="dcterms:W3CDTF">2024-06-24T15:49:00Z</dcterms:modified>
  <cp:category>Design Build</cp:category>
</cp:coreProperties>
</file>