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4854BB" w14:textId="77777777" w:rsidR="008C2B78" w:rsidRDefault="008C2B78">
      <w:pPr>
        <w:widowControl w:val="0"/>
        <w:autoSpaceDE w:val="0"/>
        <w:autoSpaceDN w:val="0"/>
        <w:adjustRightInd w:val="0"/>
        <w:spacing w:after="0" w:line="240" w:lineRule="auto"/>
        <w:rPr>
          <w:rFonts w:ascii="Times New Roman" w:hAnsi="Times New Roman"/>
          <w:sz w:val="24"/>
          <w:szCs w:val="24"/>
        </w:rPr>
      </w:pPr>
    </w:p>
    <w:p w14:paraId="1EE74BCC" w14:textId="77777777" w:rsidR="008C2B78" w:rsidRDefault="008C2B7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A539DFD" w14:textId="77777777" w:rsidR="008C2B78" w:rsidRDefault="008C2B7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64E0B452" w14:textId="77777777" w:rsidR="008C2B78" w:rsidRDefault="008C2B7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B729D96" w14:textId="77777777" w:rsidR="008C2B78" w:rsidRDefault="008C2B78">
      <w:pPr>
        <w:widowControl w:val="0"/>
        <w:autoSpaceDE w:val="0"/>
        <w:autoSpaceDN w:val="0"/>
        <w:adjustRightInd w:val="0"/>
        <w:spacing w:after="0" w:line="240" w:lineRule="auto"/>
        <w:rPr>
          <w:rFonts w:ascii="ArialMT" w:hAnsi="ArialMT" w:cs="ArialMT"/>
          <w:vanish/>
          <w:sz w:val="20"/>
          <w:szCs w:val="20"/>
        </w:rPr>
      </w:pPr>
    </w:p>
    <w:p w14:paraId="17143745" w14:textId="77777777" w:rsidR="008C2B78" w:rsidRDefault="008C2B7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7D99193F" w14:textId="77777777" w:rsidR="008C2B78" w:rsidRDefault="008C2B78">
      <w:pPr>
        <w:widowControl w:val="0"/>
        <w:autoSpaceDE w:val="0"/>
        <w:autoSpaceDN w:val="0"/>
        <w:adjustRightInd w:val="0"/>
        <w:spacing w:after="0" w:line="240" w:lineRule="auto"/>
        <w:rPr>
          <w:rFonts w:ascii="ArialMT" w:hAnsi="ArialMT" w:cs="ArialMT"/>
          <w:vanish/>
          <w:sz w:val="20"/>
          <w:szCs w:val="20"/>
        </w:rPr>
      </w:pPr>
    </w:p>
    <w:p w14:paraId="756A7527" w14:textId="77777777" w:rsidR="008C2B78" w:rsidRDefault="008C2B7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101D4F55"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the services of equipment specialists to specify [audiovisual] [shop] [fitness equipment] [or] [______</w:t>
      </w:r>
      <w:proofErr w:type="gramStart"/>
      <w:r>
        <w:rPr>
          <w:rFonts w:ascii="ArialMT" w:hAnsi="ArialMT" w:cs="ArialMT"/>
          <w:sz w:val="20"/>
          <w:szCs w:val="20"/>
        </w:rPr>
        <w:t>_(</w:t>
      </w:r>
      <w:proofErr w:type="gramEnd"/>
      <w:r>
        <w:rPr>
          <w:rFonts w:ascii="ArialMT" w:hAnsi="ArialMT" w:cs="ArialMT"/>
          <w:sz w:val="20"/>
          <w:szCs w:val="20"/>
        </w:rPr>
        <w:t>other specialty equipment)].  Equipment specialists must not have any affiliation with the product specified.]</w:t>
      </w:r>
    </w:p>
    <w:p w14:paraId="4F793496"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specialty equipment must be installed by qualified installers regularly engaged in installing the specialty equipment.]</w:t>
      </w:r>
    </w:p>
    <w:p w14:paraId="77E34DFB"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energy using</w:t>
      </w:r>
      <w:proofErr w:type="gramEnd"/>
      <w:r>
        <w:rPr>
          <w:rFonts w:ascii="ArialMT" w:hAnsi="ArialMT" w:cs="ArialMT"/>
          <w:sz w:val="20"/>
          <w:szCs w:val="20"/>
        </w:rPr>
        <w:t xml:space="preserve"> equipment in accordance with criteria listed in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6633A12C" w14:textId="77777777" w:rsidR="008C2B78" w:rsidRDefault="008C2B7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65BB1316" w14:textId="77777777" w:rsidR="008C2B78" w:rsidRDefault="008C2B7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54D827BB" w14:textId="77777777" w:rsidR="008C2B78" w:rsidRDefault="008C2B78">
      <w:pPr>
        <w:widowControl w:val="0"/>
        <w:autoSpaceDE w:val="0"/>
        <w:autoSpaceDN w:val="0"/>
        <w:adjustRightInd w:val="0"/>
        <w:spacing w:after="0" w:line="240" w:lineRule="auto"/>
        <w:rPr>
          <w:rFonts w:ascii="ArialMT" w:hAnsi="ArialMT" w:cs="ArialMT"/>
          <w:vanish/>
          <w:sz w:val="20"/>
          <w:szCs w:val="20"/>
        </w:rPr>
      </w:pPr>
    </w:p>
    <w:p w14:paraId="03790AA0"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facility to provide space, utilities, and cooling to accommodate the following vending </w:t>
      </w:r>
      <w:proofErr w:type="gramStart"/>
      <w:r>
        <w:rPr>
          <w:rFonts w:ascii="ArialMT" w:hAnsi="ArialMT" w:cs="ArialMT"/>
          <w:sz w:val="20"/>
          <w:szCs w:val="20"/>
        </w:rPr>
        <w:t>equipment;</w:t>
      </w:r>
      <w:proofErr w:type="gramEnd"/>
    </w:p>
    <w:p w14:paraId="55995FDC" w14:textId="77777777" w:rsidR="008C2B78" w:rsidRDefault="008C2B78">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77FF5C8D" w14:textId="77777777" w:rsidR="008C2B78" w:rsidRPr="00AA5C5C" w:rsidRDefault="008C2B78">
      <w:pPr>
        <w:widowControl w:val="0"/>
        <w:autoSpaceDE w:val="0"/>
        <w:autoSpaceDN w:val="0"/>
        <w:adjustRightInd w:val="0"/>
        <w:spacing w:after="0" w:line="240" w:lineRule="auto"/>
        <w:rPr>
          <w:rFonts w:ascii="ArialMT" w:hAnsi="ArialMT" w:cs="ArialMT"/>
          <w:sz w:val="20"/>
          <w:szCs w:val="20"/>
        </w:rPr>
      </w:pPr>
    </w:p>
    <w:p w14:paraId="1A8E8110" w14:textId="77777777" w:rsidR="008C2B78" w:rsidRPr="00AA5C5C" w:rsidRDefault="008C2B7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AA5C5C">
        <w:rPr>
          <w:rFonts w:ascii="ArialMT" w:hAnsi="ArialMT" w:cs="ArialMT"/>
          <w:sz w:val="20"/>
          <w:szCs w:val="20"/>
        </w:rPr>
        <w:t>b.</w:t>
      </w:r>
      <w:r w:rsidRPr="00AA5C5C">
        <w:rPr>
          <w:rFonts w:ascii="ArialMT" w:hAnsi="ArialMT" w:cs="ArialMT"/>
          <w:sz w:val="20"/>
          <w:szCs w:val="20"/>
        </w:rPr>
        <w:tab/>
        <w:t>[____]</w:t>
      </w:r>
    </w:p>
    <w:p w14:paraId="67FA15C2" w14:textId="77777777" w:rsidR="008C2B78" w:rsidRPr="00AA5C5C" w:rsidRDefault="008C2B78">
      <w:pPr>
        <w:widowControl w:val="0"/>
        <w:autoSpaceDE w:val="0"/>
        <w:autoSpaceDN w:val="0"/>
        <w:adjustRightInd w:val="0"/>
        <w:spacing w:after="0" w:line="240" w:lineRule="auto"/>
        <w:rPr>
          <w:rFonts w:ascii="ArialMT" w:hAnsi="ArialMT" w:cs="ArialMT"/>
          <w:sz w:val="20"/>
          <w:szCs w:val="20"/>
        </w:rPr>
      </w:pPr>
    </w:p>
    <w:p w14:paraId="0021903E" w14:textId="77777777" w:rsidR="008C2B78" w:rsidRDefault="008C2B7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22A7490E" w14:textId="77777777" w:rsidR="008C2B78" w:rsidRDefault="008C2B7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06AA7036" w14:textId="77777777" w:rsidR="008C2B78" w:rsidRDefault="008C2B78">
      <w:pPr>
        <w:widowControl w:val="0"/>
        <w:autoSpaceDE w:val="0"/>
        <w:autoSpaceDN w:val="0"/>
        <w:adjustRightInd w:val="0"/>
        <w:spacing w:after="0" w:line="240" w:lineRule="auto"/>
        <w:rPr>
          <w:rFonts w:ascii="ArialMT" w:hAnsi="ArialMT" w:cs="ArialMT"/>
          <w:vanish/>
          <w:sz w:val="20"/>
          <w:szCs w:val="20"/>
        </w:rPr>
      </w:pPr>
    </w:p>
    <w:p w14:paraId="539F8C7A"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2ADCFB63"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Closed-Circuit-Televisions (CCTVs).</w:t>
      </w:r>
    </w:p>
    <w:p w14:paraId="7AA4E159"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2266121D"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40D1A2E6"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45632C85"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CCTVs. The AV equipment </w:t>
      </w:r>
      <w:r>
        <w:rPr>
          <w:rFonts w:ascii="ArialMT" w:hAnsi="ArialMT" w:cs="ArialMT"/>
          <w:sz w:val="20"/>
          <w:szCs w:val="20"/>
        </w:rPr>
        <w:lastRenderedPageBreak/>
        <w:t xml:space="preserve">will be funded as part of the FF&amp;E Package.] </w:t>
      </w:r>
    </w:p>
    <w:p w14:paraId="08AFB16D" w14:textId="77777777" w:rsidR="008C2B78" w:rsidRDefault="008C2B7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57366489" w14:textId="77777777" w:rsidR="008C2B78" w:rsidRDefault="008C2B7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t>**********************************************************************************************************</w:t>
      </w:r>
    </w:p>
    <w:p w14:paraId="5CBBAF9D" w14:textId="77777777" w:rsidR="008C2B78" w:rsidRDefault="008C2B78">
      <w:pPr>
        <w:widowControl w:val="0"/>
        <w:autoSpaceDE w:val="0"/>
        <w:autoSpaceDN w:val="0"/>
        <w:adjustRightInd w:val="0"/>
        <w:spacing w:after="0" w:line="240" w:lineRule="auto"/>
        <w:rPr>
          <w:rFonts w:ascii="ArialMT" w:hAnsi="ArialMT" w:cs="ArialMT"/>
          <w:vanish/>
          <w:sz w:val="20"/>
          <w:szCs w:val="20"/>
        </w:rPr>
      </w:pPr>
    </w:p>
    <w:p w14:paraId="274CFDB1"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4FAD391B"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[Rough-in and provide connections for Government-furnished equipment such that equipment will operate as intended, including providing miscellaneous items such as plugs, receptacles, wire, cable, conduit, flexible conduit and outlet boxes or fittings.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storage until ready for installation.] [Equipment will remain under the control of the Government until such time as the Contractor is ready to install.  Provide 30 days advance notice of expected installation date and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installation.] Testing requirements </w:t>
      </w:r>
      <w:proofErr w:type="gramStart"/>
      <w:r>
        <w:rPr>
          <w:rFonts w:ascii="ArialMT" w:hAnsi="ArialMT" w:cs="ArialMT"/>
          <w:sz w:val="20"/>
          <w:szCs w:val="20"/>
        </w:rPr>
        <w:t>of</w:t>
      </w:r>
      <w:proofErr w:type="gramEnd"/>
      <w:r>
        <w:rPr>
          <w:rFonts w:ascii="ArialMT" w:hAnsi="ArialMT" w:cs="ArialMT"/>
          <w:sz w:val="20"/>
          <w:szCs w:val="20"/>
        </w:rPr>
        <w:t xml:space="preserve"> Government Furnished equipment is the responsibility of the Contractor and must follow the same guidelines as though the Contractor had provided the equipment. Install and test the following Government furnished items: [   </w:t>
      </w:r>
      <w:proofErr w:type="gramStart"/>
      <w:r>
        <w:rPr>
          <w:rFonts w:ascii="ArialMT" w:hAnsi="ArialMT" w:cs="ArialMT"/>
          <w:sz w:val="20"/>
          <w:szCs w:val="20"/>
        </w:rPr>
        <w:t xml:space="preserve">  ]</w:t>
      </w:r>
      <w:proofErr w:type="gramEnd"/>
      <w:r>
        <w:rPr>
          <w:rFonts w:ascii="ArialMT" w:hAnsi="ArialMT" w:cs="ArialMT"/>
          <w:sz w:val="20"/>
          <w:szCs w:val="20"/>
        </w:rPr>
        <w:t>, [     ], [     ]]</w:t>
      </w:r>
    </w:p>
    <w:p w14:paraId="4374976D" w14:textId="77777777" w:rsidR="008C2B78" w:rsidRDefault="008C2B7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 OTHER EQUIPMENT </w:t>
      </w:r>
    </w:p>
    <w:p w14:paraId="6AE20989" w14:textId="77777777" w:rsidR="008C2B78" w:rsidRDefault="008C2B7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8C2B7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7C9DC" w14:textId="77777777" w:rsidR="001C3AD1" w:rsidRDefault="001C3AD1">
      <w:pPr>
        <w:spacing w:after="0" w:line="240" w:lineRule="auto"/>
      </w:pPr>
      <w:r>
        <w:separator/>
      </w:r>
    </w:p>
  </w:endnote>
  <w:endnote w:type="continuationSeparator" w:id="0">
    <w:p w14:paraId="0D9DBB41" w14:textId="77777777" w:rsidR="001C3AD1" w:rsidRDefault="001C3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089BA" w14:textId="77777777" w:rsidR="008C2B78" w:rsidRDefault="008C2B7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6910E" w14:textId="77777777" w:rsidR="001C3AD1" w:rsidRDefault="001C3AD1">
      <w:pPr>
        <w:spacing w:after="0" w:line="240" w:lineRule="auto"/>
      </w:pPr>
      <w:r>
        <w:separator/>
      </w:r>
    </w:p>
  </w:footnote>
  <w:footnote w:type="continuationSeparator" w:id="0">
    <w:p w14:paraId="0E6B3BE5" w14:textId="77777777" w:rsidR="001C3AD1" w:rsidRDefault="001C3A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7EF60" w14:textId="77777777" w:rsidR="008C2B78" w:rsidRDefault="008C2B7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C"/>
    <w:rsid w:val="001C3AD1"/>
    <w:rsid w:val="00303764"/>
    <w:rsid w:val="008C2B78"/>
    <w:rsid w:val="00AA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4C3D33"/>
  <w14:defaultImageDpi w14:val="0"/>
  <w15:docId w15:val="{18BA0B26-2CA6-4344-A130-4438434F2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2024-06-18T20:03:00Z</dcterms:created>
  <dcterms:modified xsi:type="dcterms:W3CDTF">2024-06-18T20:03:00Z</dcterms:modified>
  <cp:category>Design Build</cp:category>
</cp:coreProperties>
</file>