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A6AB8" w14:textId="77777777" w:rsidR="00F0199D" w:rsidRDefault="00F0199D">
      <w:pPr>
        <w:widowControl w:val="0"/>
        <w:autoSpaceDE w:val="0"/>
        <w:autoSpaceDN w:val="0"/>
        <w:adjustRightInd w:val="0"/>
        <w:spacing w:after="0" w:line="240" w:lineRule="auto"/>
        <w:rPr>
          <w:rFonts w:ascii="Times New Roman" w:hAnsi="Times New Roman"/>
          <w:sz w:val="24"/>
          <w:szCs w:val="24"/>
        </w:rPr>
      </w:pPr>
    </w:p>
    <w:p w14:paraId="2D6CFCFF" w14:textId="77777777" w:rsidR="00F0199D" w:rsidRDefault="00F0199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932888B" w14:textId="77777777" w:rsidR="00F0199D" w:rsidRDefault="00F0199D">
      <w:pPr>
        <w:widowControl w:val="0"/>
        <w:autoSpaceDE w:val="0"/>
        <w:autoSpaceDN w:val="0"/>
        <w:adjustRightInd w:val="0"/>
        <w:spacing w:after="0" w:line="240" w:lineRule="auto"/>
        <w:rPr>
          <w:rFonts w:ascii="Courier" w:hAnsi="Courier" w:cs="Courier"/>
          <w:vanish/>
          <w:sz w:val="20"/>
          <w:szCs w:val="20"/>
        </w:rPr>
      </w:pPr>
    </w:p>
    <w:p w14:paraId="32AD2865" w14:textId="77777777" w:rsidR="00F0199D" w:rsidRDefault="00F0199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37F373BF" w14:textId="77777777" w:rsidR="00F0199D" w:rsidRDefault="00F0199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1AC440D" w14:textId="77777777" w:rsidR="00F0199D" w:rsidRDefault="00F0199D">
      <w:pPr>
        <w:widowControl w:val="0"/>
        <w:autoSpaceDE w:val="0"/>
        <w:autoSpaceDN w:val="0"/>
        <w:adjustRightInd w:val="0"/>
        <w:spacing w:after="0" w:line="240" w:lineRule="auto"/>
        <w:rPr>
          <w:rFonts w:ascii="Courier" w:hAnsi="Courier" w:cs="Courier"/>
          <w:vanish/>
          <w:sz w:val="20"/>
          <w:szCs w:val="20"/>
        </w:rPr>
      </w:pPr>
    </w:p>
    <w:p w14:paraId="18BB5C26" w14:textId="77777777" w:rsidR="00F0199D" w:rsidRDefault="00F0199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SECURITY SYSTEMS (ESS)</w:t>
      </w:r>
      <w:r>
        <w:rPr>
          <w:rFonts w:ascii="Courier" w:hAnsi="Courier" w:cs="Courier"/>
          <w:b/>
          <w:bCs/>
          <w:vanish/>
          <w:sz w:val="20"/>
          <w:szCs w:val="20"/>
        </w:rPr>
        <w:br/>
        <w:t>D503005  1.2  CENTRAL DURESS ALARM</w:t>
      </w:r>
      <w:r>
        <w:rPr>
          <w:rFonts w:ascii="Courier" w:hAnsi="Courier" w:cs="Courier"/>
          <w:b/>
          <w:bCs/>
          <w:vanish/>
          <w:sz w:val="20"/>
          <w:szCs w:val="20"/>
        </w:rPr>
        <w:br/>
        <w:t>D503005  1.3  CCTV SYSTEM</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w:t>
      </w:r>
    </w:p>
    <w:p w14:paraId="66CAE4D6" w14:textId="77777777" w:rsidR="00F0199D" w:rsidRDefault="00F0199D">
      <w:pPr>
        <w:widowControl w:val="0"/>
        <w:autoSpaceDE w:val="0"/>
        <w:autoSpaceDN w:val="0"/>
        <w:adjustRightInd w:val="0"/>
        <w:spacing w:after="0" w:line="240" w:lineRule="auto"/>
        <w:rPr>
          <w:rFonts w:ascii="Courier" w:hAnsi="Courier" w:cs="Courier"/>
          <w:vanish/>
          <w:sz w:val="20"/>
          <w:szCs w:val="20"/>
        </w:rPr>
      </w:pPr>
    </w:p>
    <w:p w14:paraId="10B9C714"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4216FBDE" w14:textId="77777777" w:rsidR="00F0199D" w:rsidRDefault="00F0199D">
      <w:pPr>
        <w:widowControl w:val="0"/>
        <w:autoSpaceDE w:val="0"/>
        <w:autoSpaceDN w:val="0"/>
        <w:adjustRightInd w:val="0"/>
        <w:spacing w:after="0" w:line="240" w:lineRule="auto"/>
        <w:rPr>
          <w:rFonts w:ascii="ArialMT" w:hAnsi="ArialMT"/>
          <w:sz w:val="20"/>
          <w:szCs w:val="20"/>
        </w:rPr>
      </w:pPr>
    </w:p>
    <w:p w14:paraId="06C956EF"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518B5C9"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5002CB3E" w14:textId="77777777" w:rsidR="00F0199D" w:rsidRDefault="00F0199D">
      <w:pPr>
        <w:widowControl w:val="0"/>
        <w:autoSpaceDE w:val="0"/>
        <w:autoSpaceDN w:val="0"/>
        <w:adjustRightInd w:val="0"/>
        <w:spacing w:after="0" w:line="240" w:lineRule="auto"/>
        <w:rPr>
          <w:rFonts w:ascii="ArialMT" w:hAnsi="ArialMT"/>
          <w:sz w:val="20"/>
          <w:szCs w:val="20"/>
        </w:rPr>
      </w:pPr>
    </w:p>
    <w:p w14:paraId="163BE0AB"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of buildings and guard facilities out to the five foot line. See PTS Section G40, </w:t>
      </w:r>
      <w:r>
        <w:rPr>
          <w:rFonts w:ascii="Courier" w:hAnsi="Courier" w:cs="Courier"/>
          <w:i/>
          <w:iCs/>
          <w:sz w:val="20"/>
          <w:szCs w:val="20"/>
        </w:rPr>
        <w:t>Site Electrical</w:t>
      </w:r>
      <w:r>
        <w:rPr>
          <w:rFonts w:ascii="Courier" w:hAnsi="Courier" w:cs="Courier"/>
          <w:sz w:val="20"/>
          <w:szCs w:val="20"/>
        </w:rPr>
        <w:t>, for continuation of systems beyond the five foot line.</w:t>
      </w:r>
    </w:p>
    <w:p w14:paraId="1226BD1E"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7331D5D4" w14:textId="77777777" w:rsidR="00F0199D" w:rsidRDefault="00F0199D">
      <w:pPr>
        <w:widowControl w:val="0"/>
        <w:autoSpaceDE w:val="0"/>
        <w:autoSpaceDN w:val="0"/>
        <w:adjustRightInd w:val="0"/>
        <w:spacing w:after="0" w:line="240" w:lineRule="auto"/>
        <w:rPr>
          <w:rFonts w:ascii="ArialMT" w:hAnsi="ArialMT"/>
          <w:sz w:val="20"/>
          <w:szCs w:val="20"/>
        </w:rPr>
      </w:pPr>
    </w:p>
    <w:p w14:paraId="59E50D1E"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3350F5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659A5578"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6CCDC6C4" w14:textId="77777777" w:rsidR="00F0199D" w:rsidRDefault="00F0199D">
      <w:pPr>
        <w:widowControl w:val="0"/>
        <w:autoSpaceDE w:val="0"/>
        <w:autoSpaceDN w:val="0"/>
        <w:adjustRightInd w:val="0"/>
        <w:spacing w:after="0" w:line="240" w:lineRule="auto"/>
        <w:rPr>
          <w:rFonts w:ascii="ArialMT" w:hAnsi="ArialMT"/>
          <w:sz w:val="20"/>
          <w:szCs w:val="20"/>
        </w:rPr>
      </w:pPr>
    </w:p>
    <w:p w14:paraId="2D4F35CE"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0199D" w14:paraId="4B044EC2" w14:textId="77777777">
        <w:tblPrEx>
          <w:tblCellMar>
            <w:top w:w="0" w:type="dxa"/>
            <w:left w:w="0" w:type="dxa"/>
            <w:bottom w:w="0" w:type="dxa"/>
            <w:right w:w="0" w:type="dxa"/>
          </w:tblCellMar>
        </w:tblPrEx>
        <w:tc>
          <w:tcPr>
            <w:tcW w:w="2880" w:type="dxa"/>
            <w:tcBorders>
              <w:top w:val="nil"/>
              <w:left w:val="nil"/>
              <w:bottom w:val="nil"/>
              <w:right w:val="nil"/>
            </w:tcBorders>
          </w:tcPr>
          <w:p w14:paraId="52CFE931"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D31CFFA" w14:textId="77777777" w:rsidR="00F0199D" w:rsidRDefault="005E6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F0199D">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F0199D">
              <w:rPr>
                <w:rFonts w:ascii="Courier" w:hAnsi="Courier" w:cs="Courier"/>
                <w:sz w:val="20"/>
                <w:szCs w:val="20"/>
              </w:rPr>
              <w:t>UFC 3-501-01, Electrical Engineering)</w:t>
            </w:r>
            <w:r w:rsidR="00F0199D">
              <w:rPr>
                <w:rFonts w:ascii="Courier" w:hAnsi="Courier" w:cs="Courier"/>
                <w:sz w:val="20"/>
                <w:szCs w:val="20"/>
              </w:rPr>
              <w:br/>
            </w:r>
          </w:p>
        </w:tc>
      </w:tr>
      <w:tr w:rsidR="00F0199D" w14:paraId="2BF5A6D3" w14:textId="77777777">
        <w:tblPrEx>
          <w:tblCellMar>
            <w:top w:w="0" w:type="dxa"/>
            <w:left w:w="0" w:type="dxa"/>
            <w:bottom w:w="0" w:type="dxa"/>
            <w:right w:w="0" w:type="dxa"/>
          </w:tblCellMar>
        </w:tblPrEx>
        <w:tc>
          <w:tcPr>
            <w:tcW w:w="2880" w:type="dxa"/>
            <w:tcBorders>
              <w:top w:val="nil"/>
              <w:left w:val="nil"/>
              <w:bottom w:val="nil"/>
              <w:right w:val="nil"/>
            </w:tcBorders>
          </w:tcPr>
          <w:p w14:paraId="7F4E575E"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B7AAAC1"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F0199D" w14:paraId="3F6300CC" w14:textId="77777777">
        <w:tblPrEx>
          <w:tblCellMar>
            <w:top w:w="0" w:type="dxa"/>
            <w:left w:w="0" w:type="dxa"/>
            <w:bottom w:w="0" w:type="dxa"/>
            <w:right w:w="0" w:type="dxa"/>
          </w:tblCellMar>
        </w:tblPrEx>
        <w:tc>
          <w:tcPr>
            <w:tcW w:w="2880" w:type="dxa"/>
            <w:tcBorders>
              <w:top w:val="nil"/>
              <w:left w:val="nil"/>
              <w:bottom w:val="nil"/>
              <w:right w:val="nil"/>
            </w:tcBorders>
          </w:tcPr>
          <w:p w14:paraId="0A0DB81C"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4B5CBA47"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54226521"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0199D" w14:paraId="1057ACE6" w14:textId="77777777">
        <w:tblPrEx>
          <w:tblCellMar>
            <w:top w:w="0" w:type="dxa"/>
            <w:left w:w="0" w:type="dxa"/>
            <w:bottom w:w="0" w:type="dxa"/>
            <w:right w:w="0" w:type="dxa"/>
          </w:tblCellMar>
        </w:tblPrEx>
        <w:tc>
          <w:tcPr>
            <w:tcW w:w="2880" w:type="dxa"/>
            <w:tcBorders>
              <w:top w:val="nil"/>
              <w:left w:val="nil"/>
              <w:bottom w:val="nil"/>
              <w:right w:val="nil"/>
            </w:tcBorders>
          </w:tcPr>
          <w:p w14:paraId="468E86B8"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64D3119D"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Low-Voltage Switchgear</w:t>
            </w:r>
            <w:r>
              <w:rPr>
                <w:rFonts w:ascii="Courier" w:hAnsi="Courier" w:cs="Courier"/>
                <w:sz w:val="20"/>
                <w:szCs w:val="20"/>
              </w:rPr>
              <w:br/>
            </w:r>
          </w:p>
        </w:tc>
      </w:tr>
      <w:tr w:rsidR="00F0199D" w14:paraId="53C3B4EB" w14:textId="77777777">
        <w:tblPrEx>
          <w:tblCellMar>
            <w:top w:w="0" w:type="dxa"/>
            <w:left w:w="0" w:type="dxa"/>
            <w:bottom w:w="0" w:type="dxa"/>
            <w:right w:w="0" w:type="dxa"/>
          </w:tblCellMar>
        </w:tblPrEx>
        <w:tc>
          <w:tcPr>
            <w:tcW w:w="2880" w:type="dxa"/>
            <w:tcBorders>
              <w:top w:val="nil"/>
              <w:left w:val="nil"/>
              <w:bottom w:val="nil"/>
              <w:right w:val="nil"/>
            </w:tcBorders>
          </w:tcPr>
          <w:p w14:paraId="0E90A682"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5E50907B"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F0199D" w14:paraId="2894A311" w14:textId="77777777">
        <w:tblPrEx>
          <w:tblCellMar>
            <w:top w:w="0" w:type="dxa"/>
            <w:left w:w="0" w:type="dxa"/>
            <w:bottom w:w="0" w:type="dxa"/>
            <w:right w:w="0" w:type="dxa"/>
          </w:tblCellMar>
        </w:tblPrEx>
        <w:tc>
          <w:tcPr>
            <w:tcW w:w="2880" w:type="dxa"/>
            <w:tcBorders>
              <w:top w:val="nil"/>
              <w:left w:val="nil"/>
              <w:bottom w:val="nil"/>
              <w:right w:val="nil"/>
            </w:tcBorders>
          </w:tcPr>
          <w:p w14:paraId="16008D57"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2E3B00A6"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15-2500KW, with Auxiliaries</w:t>
            </w:r>
            <w:r>
              <w:rPr>
                <w:rFonts w:ascii="Courier" w:hAnsi="Courier" w:cs="Courier"/>
                <w:sz w:val="20"/>
                <w:szCs w:val="20"/>
              </w:rPr>
              <w:br/>
            </w:r>
          </w:p>
        </w:tc>
      </w:tr>
      <w:tr w:rsidR="00F0199D" w14:paraId="033047E0" w14:textId="77777777">
        <w:tblPrEx>
          <w:tblCellMar>
            <w:top w:w="0" w:type="dxa"/>
            <w:left w:w="0" w:type="dxa"/>
            <w:bottom w:w="0" w:type="dxa"/>
            <w:right w:w="0" w:type="dxa"/>
          </w:tblCellMar>
        </w:tblPrEx>
        <w:tc>
          <w:tcPr>
            <w:tcW w:w="2880" w:type="dxa"/>
            <w:tcBorders>
              <w:top w:val="nil"/>
              <w:left w:val="nil"/>
              <w:bottom w:val="nil"/>
              <w:right w:val="nil"/>
            </w:tcBorders>
          </w:tcPr>
          <w:p w14:paraId="694096F2"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33 53</w:t>
            </w:r>
            <w:r>
              <w:rPr>
                <w:rFonts w:ascii="Courier" w:hAnsi="Courier" w:cs="Courier"/>
                <w:sz w:val="20"/>
                <w:szCs w:val="20"/>
              </w:rPr>
              <w:br/>
            </w:r>
          </w:p>
        </w:tc>
        <w:tc>
          <w:tcPr>
            <w:tcW w:w="4320" w:type="dxa"/>
            <w:tcBorders>
              <w:top w:val="nil"/>
              <w:left w:val="nil"/>
              <w:bottom w:val="nil"/>
              <w:right w:val="nil"/>
            </w:tcBorders>
          </w:tcPr>
          <w:p w14:paraId="6DEB9E99"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Static Uninterruptible Power Supply (UPS)</w:t>
            </w:r>
            <w:r>
              <w:rPr>
                <w:rFonts w:ascii="Courier" w:hAnsi="Courier" w:cs="Courier"/>
                <w:sz w:val="20"/>
                <w:szCs w:val="20"/>
              </w:rPr>
              <w:br/>
            </w:r>
          </w:p>
        </w:tc>
      </w:tr>
      <w:tr w:rsidR="00F0199D" w14:paraId="15D92D5E" w14:textId="77777777">
        <w:tblPrEx>
          <w:tblCellMar>
            <w:top w:w="0" w:type="dxa"/>
            <w:left w:w="0" w:type="dxa"/>
            <w:bottom w:w="0" w:type="dxa"/>
            <w:right w:w="0" w:type="dxa"/>
          </w:tblCellMar>
        </w:tblPrEx>
        <w:tc>
          <w:tcPr>
            <w:tcW w:w="2880" w:type="dxa"/>
            <w:tcBorders>
              <w:top w:val="nil"/>
              <w:left w:val="nil"/>
              <w:bottom w:val="nil"/>
              <w:right w:val="nil"/>
            </w:tcBorders>
          </w:tcPr>
          <w:p w14:paraId="6E420C40"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76DCF613"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F0199D" w14:paraId="673F16A8" w14:textId="77777777">
        <w:tblPrEx>
          <w:tblCellMar>
            <w:top w:w="0" w:type="dxa"/>
            <w:left w:w="0" w:type="dxa"/>
            <w:bottom w:w="0" w:type="dxa"/>
            <w:right w:w="0" w:type="dxa"/>
          </w:tblCellMar>
        </w:tblPrEx>
        <w:tc>
          <w:tcPr>
            <w:tcW w:w="2880" w:type="dxa"/>
            <w:tcBorders>
              <w:top w:val="nil"/>
              <w:left w:val="nil"/>
              <w:bottom w:val="nil"/>
              <w:right w:val="nil"/>
            </w:tcBorders>
          </w:tcPr>
          <w:p w14:paraId="47AE295E"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7F75DA27" w14:textId="77777777" w:rsidR="00F0199D" w:rsidRDefault="00F0199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7A551B0C" w14:textId="77777777" w:rsidR="005E632C" w:rsidRDefault="005E632C">
      <w:pPr>
        <w:widowControl w:val="0"/>
        <w:autoSpaceDE w:val="0"/>
        <w:autoSpaceDN w:val="0"/>
        <w:adjustRightInd w:val="0"/>
        <w:spacing w:after="0" w:line="240" w:lineRule="auto"/>
        <w:rPr>
          <w:rFonts w:ascii="Courier" w:hAnsi="Courier" w:cs="Courier"/>
          <w:b/>
          <w:bCs/>
          <w:sz w:val="20"/>
          <w:szCs w:val="20"/>
        </w:rPr>
      </w:pPr>
    </w:p>
    <w:p w14:paraId="2DFB8A68"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25F972C0" w14:textId="77777777" w:rsidR="00F0199D" w:rsidRDefault="00F0199D">
      <w:pPr>
        <w:widowControl w:val="0"/>
        <w:autoSpaceDE w:val="0"/>
        <w:autoSpaceDN w:val="0"/>
        <w:adjustRightInd w:val="0"/>
        <w:spacing w:after="0" w:line="240" w:lineRule="auto"/>
        <w:rPr>
          <w:rFonts w:ascii="ArialMT" w:hAnsi="ArialMT"/>
          <w:sz w:val="20"/>
          <w:szCs w:val="20"/>
        </w:rPr>
      </w:pPr>
    </w:p>
    <w:p w14:paraId="6DB407B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Certifications, and Test Plans indicated herein 45 calendar days prior to the expected date of execution. Notify the Contracting Officer 14 calendar days prior to all testing. Submit test results within 7 calendar days of completion of testing.</w:t>
      </w:r>
    </w:p>
    <w:p w14:paraId="2E98DAC3"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390D383E"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4B336E5A" w14:textId="77777777" w:rsidR="00F0199D" w:rsidRDefault="00F0199D">
      <w:pPr>
        <w:widowControl w:val="0"/>
        <w:autoSpaceDE w:val="0"/>
        <w:autoSpaceDN w:val="0"/>
        <w:adjustRightInd w:val="0"/>
        <w:spacing w:after="0" w:line="240" w:lineRule="auto"/>
        <w:rPr>
          <w:rFonts w:ascii="ArialMT" w:hAnsi="ArialMT"/>
          <w:sz w:val="20"/>
          <w:szCs w:val="20"/>
        </w:rPr>
      </w:pPr>
    </w:p>
    <w:p w14:paraId="0F1D45A5"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71058156"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7B3FBB7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5708EFB2"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0CE0638C" w14:textId="77777777" w:rsidR="00F0199D" w:rsidRDefault="00F0199D">
      <w:pPr>
        <w:widowControl w:val="0"/>
        <w:autoSpaceDE w:val="0"/>
        <w:autoSpaceDN w:val="0"/>
        <w:adjustRightInd w:val="0"/>
        <w:spacing w:after="0" w:line="240" w:lineRule="auto"/>
        <w:rPr>
          <w:rFonts w:ascii="ArialMT" w:hAnsi="ArialMT"/>
          <w:sz w:val="20"/>
          <w:szCs w:val="20"/>
        </w:rPr>
      </w:pPr>
    </w:p>
    <w:p w14:paraId="1757AA35"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19297D83"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D50 1.3.3 Qualified PV Installer </w:t>
      </w:r>
    </w:p>
    <w:p w14:paraId="67C0BE4A" w14:textId="77777777" w:rsidR="00F0199D" w:rsidRDefault="00F0199D">
      <w:pPr>
        <w:widowControl w:val="0"/>
        <w:autoSpaceDE w:val="0"/>
        <w:autoSpaceDN w:val="0"/>
        <w:adjustRightInd w:val="0"/>
        <w:spacing w:after="0" w:line="240" w:lineRule="auto"/>
        <w:rPr>
          <w:rFonts w:ascii="ArialMT" w:hAnsi="ArialMT"/>
          <w:sz w:val="20"/>
          <w:szCs w:val="20"/>
        </w:rPr>
      </w:pPr>
    </w:p>
    <w:p w14:paraId="68510375"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06FE92E6"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6F562A8A" w14:textId="77777777" w:rsidR="00F0199D" w:rsidRDefault="00F0199D">
      <w:pPr>
        <w:widowControl w:val="0"/>
        <w:autoSpaceDE w:val="0"/>
        <w:autoSpaceDN w:val="0"/>
        <w:adjustRightInd w:val="0"/>
        <w:spacing w:after="0" w:line="240" w:lineRule="auto"/>
        <w:rPr>
          <w:rFonts w:ascii="ArialMT" w:hAnsi="ArialMT"/>
          <w:sz w:val="20"/>
          <w:szCs w:val="20"/>
        </w:rPr>
      </w:pPr>
    </w:p>
    <w:p w14:paraId="57AAD7A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5e cabling systems.</w:t>
      </w:r>
    </w:p>
    <w:p w14:paraId="50212F9D"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242C681D" w14:textId="77777777" w:rsidR="00F0199D" w:rsidRDefault="00F0199D">
      <w:pPr>
        <w:widowControl w:val="0"/>
        <w:autoSpaceDE w:val="0"/>
        <w:autoSpaceDN w:val="0"/>
        <w:adjustRightInd w:val="0"/>
        <w:spacing w:after="0" w:line="240" w:lineRule="auto"/>
        <w:rPr>
          <w:rFonts w:ascii="ArialMT" w:hAnsi="ArialMT"/>
          <w:sz w:val="20"/>
          <w:szCs w:val="20"/>
        </w:rPr>
      </w:pPr>
    </w:p>
    <w:p w14:paraId="56A2DE5A"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138F6EA" w14:textId="77777777" w:rsidR="00F0199D" w:rsidRDefault="00F0199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41654F24" w14:textId="77777777" w:rsidR="00F0199D" w:rsidRDefault="00F0199D">
      <w:pPr>
        <w:widowControl w:val="0"/>
        <w:autoSpaceDE w:val="0"/>
        <w:autoSpaceDN w:val="0"/>
        <w:adjustRightInd w:val="0"/>
        <w:spacing w:after="0" w:line="240" w:lineRule="auto"/>
        <w:rPr>
          <w:rFonts w:ascii="ArialMT" w:hAnsi="ArialMT"/>
          <w:sz w:val="20"/>
          <w:szCs w:val="20"/>
        </w:rPr>
      </w:pPr>
    </w:p>
    <w:p w14:paraId="6699F3A3"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B24B312" w14:textId="77777777" w:rsidR="00F0199D" w:rsidRDefault="00F0199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09F680E0" w14:textId="77777777" w:rsidR="00F0199D" w:rsidRDefault="00F0199D">
      <w:pPr>
        <w:widowControl w:val="0"/>
        <w:autoSpaceDE w:val="0"/>
        <w:autoSpaceDN w:val="0"/>
        <w:adjustRightInd w:val="0"/>
        <w:spacing w:after="0" w:line="240" w:lineRule="auto"/>
        <w:rPr>
          <w:rFonts w:ascii="ArialMT" w:hAnsi="ArialMT"/>
          <w:sz w:val="20"/>
          <w:szCs w:val="20"/>
        </w:rPr>
      </w:pPr>
    </w:p>
    <w:p w14:paraId="50BAC1DA"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27ABB60B"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0173826A" w14:textId="77777777" w:rsidR="00F0199D" w:rsidRDefault="00F0199D">
      <w:pPr>
        <w:widowControl w:val="0"/>
        <w:autoSpaceDE w:val="0"/>
        <w:autoSpaceDN w:val="0"/>
        <w:adjustRightInd w:val="0"/>
        <w:spacing w:after="0" w:line="240" w:lineRule="auto"/>
        <w:rPr>
          <w:rFonts w:ascii="ArialMT" w:hAnsi="ArialMT"/>
          <w:sz w:val="20"/>
          <w:szCs w:val="20"/>
        </w:rPr>
      </w:pPr>
    </w:p>
    <w:p w14:paraId="475EDBB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1D2113EB"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1905E209" w14:textId="77777777" w:rsidR="00F0199D" w:rsidRDefault="00F0199D">
      <w:pPr>
        <w:widowControl w:val="0"/>
        <w:autoSpaceDE w:val="0"/>
        <w:autoSpaceDN w:val="0"/>
        <w:adjustRightInd w:val="0"/>
        <w:spacing w:after="0" w:line="240" w:lineRule="auto"/>
        <w:rPr>
          <w:rFonts w:ascii="ArialMT" w:hAnsi="ArialMT"/>
          <w:sz w:val="20"/>
          <w:szCs w:val="20"/>
        </w:rPr>
      </w:pPr>
    </w:p>
    <w:p w14:paraId="11BD2793"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Submit test plans for approval. Tailor test plans to the systems provided.</w:t>
      </w:r>
    </w:p>
    <w:p w14:paraId="20A3DDA3"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497A88A3" w14:textId="77777777" w:rsidR="00F0199D" w:rsidRDefault="00F0199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7CD8A78F" w14:textId="77777777" w:rsidR="00F0199D" w:rsidRDefault="00F0199D">
      <w:pPr>
        <w:widowControl w:val="0"/>
        <w:autoSpaceDE w:val="0"/>
        <w:autoSpaceDN w:val="0"/>
        <w:adjustRightInd w:val="0"/>
        <w:spacing w:after="0" w:line="240" w:lineRule="auto"/>
        <w:rPr>
          <w:rFonts w:ascii="ArialMT" w:hAnsi="ArialMT"/>
          <w:sz w:val="20"/>
          <w:szCs w:val="20"/>
        </w:rPr>
      </w:pPr>
    </w:p>
    <w:p w14:paraId="1EA10AB1"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2323F7F4" w14:textId="77777777" w:rsidR="00F0199D" w:rsidRDefault="00F0199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35EC0257" w14:textId="77777777" w:rsidR="00F0199D" w:rsidRDefault="00F0199D">
      <w:pPr>
        <w:widowControl w:val="0"/>
        <w:autoSpaceDE w:val="0"/>
        <w:autoSpaceDN w:val="0"/>
        <w:adjustRightInd w:val="0"/>
        <w:spacing w:after="0" w:line="240" w:lineRule="auto"/>
        <w:rPr>
          <w:rFonts w:ascii="ArialMT" w:hAnsi="ArialMT"/>
          <w:sz w:val="20"/>
          <w:szCs w:val="20"/>
        </w:rPr>
      </w:pPr>
    </w:p>
    <w:p w14:paraId="3A228E03"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applicable test instruments are maintained within rated accuracy. Dated calibration labels are to be visible on all test equipment.</w:t>
      </w:r>
    </w:p>
    <w:p w14:paraId="5AAECABA"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7EA41FE7"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968D50E"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45C268E8"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w:t>
      </w:r>
      <w:r>
        <w:rPr>
          <w:rFonts w:ascii="Courier" w:hAnsi="Courier" w:cs="Courier"/>
          <w:sz w:val="20"/>
          <w:szCs w:val="20"/>
        </w:rPr>
        <w:lastRenderedPageBreak/>
        <w:t xml:space="preserve">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4E3F58A2"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Busway – Conduct standard tests for busway in accordance with NETA ATS.</w:t>
      </w:r>
    </w:p>
    <w:p w14:paraId="6F381C36"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569F29E5"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33170DC9"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16789876"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2B7DA270"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must include testing for signal leakage.</w:t>
      </w:r>
    </w:p>
    <w:p w14:paraId="0DCD65AD"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Electronic security systems (ESS) – Test ESS in accordance with UFGS requirements.</w:t>
      </w:r>
    </w:p>
    <w:p w14:paraId="1BC26029"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Grounding systems - Test the grounding system in accordance with NETA ATS.</w:t>
      </w:r>
    </w:p>
    <w:p w14:paraId="0AEFD539"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Lightning protection - Upon completion of the installation, furnish the UL Lightning Protection Inspection Certificate certified to NFPA 780 for the system.</w:t>
      </w:r>
    </w:p>
    <w:p w14:paraId="2DD39465"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28F0B25F" w14:textId="77777777" w:rsidR="00F0199D" w:rsidRDefault="00F0199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Building Integrated or Mounted Photovoltaic(BIMPV) System - Start up report including system performance.  </w:t>
      </w:r>
      <w:r>
        <w:rPr>
          <w:rFonts w:ascii="Courier" w:hAnsi="Courier" w:cs="Courier"/>
          <w:sz w:val="20"/>
          <w:szCs w:val="20"/>
        </w:rPr>
        <w:lastRenderedPageBreak/>
        <w:t>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Conditions(STC).</w:t>
      </w:r>
    </w:p>
    <w:p w14:paraId="34F7AB86" w14:textId="77777777" w:rsidR="00F0199D" w:rsidRDefault="00F0199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C7BF252" w14:textId="77777777" w:rsidR="00F0199D" w:rsidRDefault="00F0199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5A0C07EF" w14:textId="77777777" w:rsidR="00F0199D" w:rsidRDefault="00F0199D">
      <w:pPr>
        <w:widowControl w:val="0"/>
        <w:autoSpaceDE w:val="0"/>
        <w:autoSpaceDN w:val="0"/>
        <w:adjustRightInd w:val="0"/>
        <w:spacing w:after="0" w:line="240" w:lineRule="auto"/>
        <w:rPr>
          <w:rFonts w:ascii="ArialMT" w:hAnsi="ArialMT"/>
          <w:sz w:val="20"/>
          <w:szCs w:val="20"/>
        </w:rPr>
      </w:pPr>
    </w:p>
    <w:p w14:paraId="1A9934FE"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0292AD99" w14:textId="77777777" w:rsidR="00F0199D" w:rsidRDefault="00F0199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Power Supply (UPS) Systems, Automatic Transfer Switches, and Switchboards and Switchgear.</w:t>
      </w:r>
    </w:p>
    <w:p w14:paraId="501A785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2287461A" w14:textId="77777777" w:rsidR="00F0199D" w:rsidRDefault="00F0199D">
      <w:pPr>
        <w:widowControl w:val="0"/>
        <w:autoSpaceDE w:val="0"/>
        <w:autoSpaceDN w:val="0"/>
        <w:adjustRightInd w:val="0"/>
        <w:spacing w:after="0" w:line="240" w:lineRule="auto"/>
        <w:rPr>
          <w:rFonts w:ascii="ArialMT" w:hAnsi="ArialMT"/>
          <w:sz w:val="20"/>
          <w:szCs w:val="20"/>
        </w:rPr>
      </w:pPr>
    </w:p>
    <w:p w14:paraId="3A99092B"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1C01998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46BA0E5"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3008244B"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24 13, </w:t>
      </w:r>
      <w:r>
        <w:rPr>
          <w:rFonts w:ascii="Courier" w:hAnsi="Courier" w:cs="Courier"/>
          <w:i/>
          <w:iCs/>
          <w:sz w:val="20"/>
          <w:szCs w:val="20"/>
        </w:rPr>
        <w:t>Switchboards</w:t>
      </w:r>
    </w:p>
    <w:p w14:paraId="43652671"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1A8084A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4F6EF9ED"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6F76D675"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33 53, </w:t>
      </w:r>
      <w:r>
        <w:rPr>
          <w:rFonts w:ascii="Courier" w:hAnsi="Courier" w:cs="Courier"/>
          <w:i/>
          <w:iCs/>
          <w:sz w:val="20"/>
          <w:szCs w:val="20"/>
        </w:rPr>
        <w:t>Static Uninterruptible Power Supply (UPS)</w:t>
      </w:r>
    </w:p>
    <w:p w14:paraId="3D0E2CC8"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63D8CC3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0F2073B1"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6B0308DE" w14:textId="77777777" w:rsidR="00F0199D" w:rsidRDefault="00F0199D">
      <w:pPr>
        <w:widowControl w:val="0"/>
        <w:autoSpaceDE w:val="0"/>
        <w:autoSpaceDN w:val="0"/>
        <w:adjustRightInd w:val="0"/>
        <w:spacing w:after="0" w:line="240" w:lineRule="auto"/>
        <w:rPr>
          <w:rFonts w:ascii="ArialMT" w:hAnsi="ArialMT"/>
          <w:sz w:val="20"/>
          <w:szCs w:val="20"/>
        </w:rPr>
      </w:pPr>
    </w:p>
    <w:p w14:paraId="6E7815FF"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FF0C07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22144D34" w14:textId="77777777" w:rsidR="00F0199D" w:rsidRDefault="00F0199D">
      <w:pPr>
        <w:widowControl w:val="0"/>
        <w:autoSpaceDE w:val="0"/>
        <w:autoSpaceDN w:val="0"/>
        <w:adjustRightInd w:val="0"/>
        <w:spacing w:after="0" w:line="240" w:lineRule="auto"/>
        <w:rPr>
          <w:rFonts w:ascii="ArialMT" w:hAnsi="ArialMT"/>
          <w:sz w:val="20"/>
          <w:szCs w:val="20"/>
        </w:rPr>
      </w:pPr>
    </w:p>
    <w:p w14:paraId="7FE291AA"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31FB156E"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0871DB61"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12F9D77B" w14:textId="77777777" w:rsidR="00F0199D" w:rsidRDefault="00F0199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15CC48DA" w14:textId="77777777" w:rsidR="00F0199D" w:rsidRDefault="00F0199D">
      <w:pPr>
        <w:widowControl w:val="0"/>
        <w:autoSpaceDE w:val="0"/>
        <w:autoSpaceDN w:val="0"/>
        <w:adjustRightInd w:val="0"/>
        <w:spacing w:after="0" w:line="240" w:lineRule="auto"/>
        <w:rPr>
          <w:rFonts w:ascii="ArialMT" w:hAnsi="ArialMT"/>
          <w:sz w:val="20"/>
          <w:szCs w:val="20"/>
        </w:rPr>
      </w:pPr>
    </w:p>
    <w:p w14:paraId="59138B64" w14:textId="77777777" w:rsidR="00F0199D" w:rsidRDefault="00F0199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DD75E02"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2A3E5509" w14:textId="77777777" w:rsidR="00F0199D" w:rsidRDefault="00F0199D">
      <w:pPr>
        <w:widowControl w:val="0"/>
        <w:autoSpaceDE w:val="0"/>
        <w:autoSpaceDN w:val="0"/>
        <w:adjustRightInd w:val="0"/>
        <w:spacing w:after="0" w:line="240" w:lineRule="auto"/>
        <w:rPr>
          <w:rFonts w:ascii="ArialMT" w:hAnsi="ArialMT"/>
          <w:sz w:val="20"/>
          <w:szCs w:val="20"/>
        </w:rPr>
      </w:pPr>
    </w:p>
    <w:p w14:paraId="3450F9BC"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2189755E" w14:textId="77777777" w:rsidR="00F0199D" w:rsidRDefault="00F0199D">
      <w:pPr>
        <w:widowControl w:val="0"/>
        <w:autoSpaceDE w:val="0"/>
        <w:autoSpaceDN w:val="0"/>
        <w:adjustRightInd w:val="0"/>
        <w:spacing w:after="0" w:line="240" w:lineRule="auto"/>
        <w:rPr>
          <w:rFonts w:ascii="ArialMT" w:hAnsi="ArialMT"/>
          <w:sz w:val="20"/>
          <w:szCs w:val="20"/>
        </w:rPr>
      </w:pPr>
    </w:p>
    <w:p w14:paraId="31686959"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0D9E38C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09F4DBAD" w14:textId="77777777" w:rsidR="00F0199D" w:rsidRDefault="00F0199D">
      <w:pPr>
        <w:widowControl w:val="0"/>
        <w:autoSpaceDE w:val="0"/>
        <w:autoSpaceDN w:val="0"/>
        <w:adjustRightInd w:val="0"/>
        <w:spacing w:after="0" w:line="240" w:lineRule="auto"/>
        <w:rPr>
          <w:rFonts w:ascii="ArialMT" w:hAnsi="ArialMT"/>
          <w:sz w:val="20"/>
          <w:szCs w:val="20"/>
        </w:rPr>
      </w:pPr>
    </w:p>
    <w:p w14:paraId="119C23DD"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2E18889D"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low voltage switchgear is required, the Designer of Record must utilize UFGS Section 26 23 00 for the project specification, and submit the edited specification section as a part of the design submittal for the project.</w:t>
      </w:r>
    </w:p>
    <w:p w14:paraId="7E3DB2C4"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When digital metering is required for connection to the Direct Digital Controls (DDC) system, the Designer of Record must utilize UFGS Section 26 24 13 to specify the digital metering requirements and submit the edited specification section as a part of the design submittal for the project.</w:t>
      </w:r>
    </w:p>
    <w:p w14:paraId="20001133"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3DA09F14" w14:textId="77777777" w:rsidR="00F0199D" w:rsidRDefault="00F0199D">
      <w:pPr>
        <w:widowControl w:val="0"/>
        <w:autoSpaceDE w:val="0"/>
        <w:autoSpaceDN w:val="0"/>
        <w:adjustRightInd w:val="0"/>
        <w:spacing w:after="0" w:line="240" w:lineRule="auto"/>
        <w:rPr>
          <w:rFonts w:ascii="ArialMT" w:hAnsi="ArialMT"/>
          <w:sz w:val="20"/>
          <w:szCs w:val="20"/>
        </w:rPr>
      </w:pPr>
    </w:p>
    <w:p w14:paraId="56039C0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6385A99C" w14:textId="77777777" w:rsidR="00F0199D" w:rsidRDefault="00F0199D">
      <w:pPr>
        <w:widowControl w:val="0"/>
        <w:autoSpaceDE w:val="0"/>
        <w:autoSpaceDN w:val="0"/>
        <w:adjustRightInd w:val="0"/>
        <w:spacing w:after="0" w:line="240" w:lineRule="auto"/>
        <w:rPr>
          <w:rFonts w:ascii="ArialMT" w:hAnsi="ArialMT"/>
          <w:sz w:val="20"/>
          <w:szCs w:val="20"/>
        </w:rPr>
      </w:pPr>
    </w:p>
    <w:p w14:paraId="19C8A32F"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41290FED"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5F54C65F"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524B0B18" w14:textId="77777777" w:rsidR="00F0199D" w:rsidRDefault="00F0199D">
      <w:pPr>
        <w:widowControl w:val="0"/>
        <w:autoSpaceDE w:val="0"/>
        <w:autoSpaceDN w:val="0"/>
        <w:adjustRightInd w:val="0"/>
        <w:spacing w:after="0" w:line="240" w:lineRule="auto"/>
        <w:rPr>
          <w:rFonts w:ascii="ArialMT" w:hAnsi="ArialMT"/>
          <w:sz w:val="20"/>
          <w:szCs w:val="20"/>
        </w:rPr>
      </w:pPr>
    </w:p>
    <w:p w14:paraId="23F576BB"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1AD8A3B3"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040CD39C" w14:textId="77777777" w:rsidR="00F0199D" w:rsidRDefault="00F0199D">
      <w:pPr>
        <w:widowControl w:val="0"/>
        <w:autoSpaceDE w:val="0"/>
        <w:autoSpaceDN w:val="0"/>
        <w:adjustRightInd w:val="0"/>
        <w:spacing w:after="0" w:line="240" w:lineRule="auto"/>
        <w:rPr>
          <w:rFonts w:ascii="ArialMT" w:hAnsi="ArialMT"/>
          <w:sz w:val="20"/>
          <w:szCs w:val="20"/>
        </w:rPr>
      </w:pPr>
    </w:p>
    <w:p w14:paraId="7B1EC961"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672099E7" w14:textId="77777777" w:rsidR="00F0199D" w:rsidRDefault="00F0199D">
      <w:pPr>
        <w:widowControl w:val="0"/>
        <w:autoSpaceDE w:val="0"/>
        <w:autoSpaceDN w:val="0"/>
        <w:adjustRightInd w:val="0"/>
        <w:spacing w:after="0" w:line="240" w:lineRule="auto"/>
        <w:rPr>
          <w:rFonts w:ascii="ArialMT" w:hAnsi="ArialMT"/>
          <w:sz w:val="20"/>
          <w:szCs w:val="20"/>
        </w:rPr>
      </w:pPr>
    </w:p>
    <w:p w14:paraId="68BD22EF"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3AF219DE" w14:textId="77777777" w:rsidR="00F0199D" w:rsidRDefault="00F0199D">
      <w:pPr>
        <w:widowControl w:val="0"/>
        <w:autoSpaceDE w:val="0"/>
        <w:autoSpaceDN w:val="0"/>
        <w:adjustRightInd w:val="0"/>
        <w:spacing w:after="0" w:line="240" w:lineRule="auto"/>
        <w:rPr>
          <w:rFonts w:ascii="ArialMT" w:hAnsi="ArialMT"/>
          <w:sz w:val="20"/>
          <w:szCs w:val="20"/>
        </w:rPr>
      </w:pPr>
    </w:p>
    <w:p w14:paraId="74D73AD4"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7FF8C768" w14:textId="77777777" w:rsidR="00F0199D" w:rsidRDefault="00F0199D">
      <w:pPr>
        <w:widowControl w:val="0"/>
        <w:autoSpaceDE w:val="0"/>
        <w:autoSpaceDN w:val="0"/>
        <w:adjustRightInd w:val="0"/>
        <w:spacing w:after="0" w:line="240" w:lineRule="auto"/>
        <w:rPr>
          <w:rFonts w:ascii="ArialMT" w:hAnsi="ArialMT"/>
          <w:sz w:val="20"/>
          <w:szCs w:val="20"/>
        </w:rPr>
      </w:pPr>
    </w:p>
    <w:p w14:paraId="0606CC4F"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4DD898FD"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0971F4C9"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73C87272"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6BDB7ECA" w14:textId="77777777" w:rsidR="00F0199D" w:rsidRDefault="00F0199D">
      <w:pPr>
        <w:widowControl w:val="0"/>
        <w:autoSpaceDE w:val="0"/>
        <w:autoSpaceDN w:val="0"/>
        <w:adjustRightInd w:val="0"/>
        <w:spacing w:after="0" w:line="240" w:lineRule="auto"/>
        <w:rPr>
          <w:rFonts w:ascii="ArialMT" w:hAnsi="ArialMT"/>
          <w:sz w:val="20"/>
          <w:szCs w:val="20"/>
        </w:rPr>
      </w:pPr>
    </w:p>
    <w:p w14:paraId="5E9C037E"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223ED93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601F9753" w14:textId="77777777" w:rsidR="00F0199D" w:rsidRDefault="00F0199D">
      <w:pPr>
        <w:widowControl w:val="0"/>
        <w:autoSpaceDE w:val="0"/>
        <w:autoSpaceDN w:val="0"/>
        <w:adjustRightInd w:val="0"/>
        <w:spacing w:after="0" w:line="240" w:lineRule="auto"/>
        <w:rPr>
          <w:rFonts w:ascii="ArialMT" w:hAnsi="ArialMT"/>
          <w:sz w:val="20"/>
          <w:szCs w:val="20"/>
        </w:rPr>
      </w:pPr>
    </w:p>
    <w:p w14:paraId="36FD3986"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2B949283"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7DC57457" w14:textId="77777777" w:rsidR="00F0199D" w:rsidRDefault="00F0199D">
      <w:pPr>
        <w:widowControl w:val="0"/>
        <w:autoSpaceDE w:val="0"/>
        <w:autoSpaceDN w:val="0"/>
        <w:adjustRightInd w:val="0"/>
        <w:spacing w:after="0" w:line="240" w:lineRule="auto"/>
        <w:rPr>
          <w:rFonts w:ascii="ArialMT" w:hAnsi="ArialMT"/>
          <w:sz w:val="20"/>
          <w:szCs w:val="20"/>
        </w:rPr>
      </w:pPr>
    </w:p>
    <w:p w14:paraId="1B0D3C1F"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65C83751" w14:textId="77777777" w:rsidR="00F0199D" w:rsidRDefault="00F0199D">
      <w:pPr>
        <w:widowControl w:val="0"/>
        <w:autoSpaceDE w:val="0"/>
        <w:autoSpaceDN w:val="0"/>
        <w:adjustRightInd w:val="0"/>
        <w:spacing w:after="0" w:line="240" w:lineRule="auto"/>
        <w:rPr>
          <w:rFonts w:ascii="ArialMT" w:hAnsi="ArialMT"/>
          <w:sz w:val="20"/>
          <w:szCs w:val="20"/>
        </w:rPr>
      </w:pPr>
    </w:p>
    <w:p w14:paraId="4CFF1842"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71528326" w14:textId="77777777" w:rsidR="00F0199D" w:rsidRDefault="00F0199D">
      <w:pPr>
        <w:widowControl w:val="0"/>
        <w:autoSpaceDE w:val="0"/>
        <w:autoSpaceDN w:val="0"/>
        <w:adjustRightInd w:val="0"/>
        <w:spacing w:after="0" w:line="240" w:lineRule="auto"/>
        <w:rPr>
          <w:rFonts w:ascii="ArialMT" w:hAnsi="ArialMT"/>
          <w:sz w:val="20"/>
          <w:szCs w:val="20"/>
        </w:rPr>
      </w:pPr>
    </w:p>
    <w:p w14:paraId="057E4D9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D503004 TELEVISION SYSTEMS </w:t>
      </w:r>
    </w:p>
    <w:p w14:paraId="5972FB82" w14:textId="77777777" w:rsidR="00F0199D" w:rsidRDefault="00F0199D">
      <w:pPr>
        <w:widowControl w:val="0"/>
        <w:autoSpaceDE w:val="0"/>
        <w:autoSpaceDN w:val="0"/>
        <w:adjustRightInd w:val="0"/>
        <w:spacing w:after="0" w:line="240" w:lineRule="auto"/>
        <w:rPr>
          <w:rFonts w:ascii="ArialMT" w:hAnsi="ArialMT"/>
          <w:sz w:val="20"/>
          <w:szCs w:val="20"/>
        </w:rPr>
      </w:pPr>
    </w:p>
    <w:p w14:paraId="2B2794C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COMMUNITY ANTENNA SYSTEM (CATV) </w:t>
      </w:r>
    </w:p>
    <w:p w14:paraId="28835502" w14:textId="77777777" w:rsidR="00F0199D" w:rsidRDefault="00F0199D">
      <w:pPr>
        <w:widowControl w:val="0"/>
        <w:autoSpaceDE w:val="0"/>
        <w:autoSpaceDN w:val="0"/>
        <w:adjustRightInd w:val="0"/>
        <w:spacing w:after="0" w:line="240" w:lineRule="auto"/>
        <w:rPr>
          <w:rFonts w:ascii="ArialMT" w:hAnsi="ArialMT"/>
          <w:sz w:val="20"/>
          <w:szCs w:val="20"/>
        </w:rPr>
      </w:pPr>
    </w:p>
    <w:p w14:paraId="516108D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129CF527" w14:textId="77777777" w:rsidR="00F0199D" w:rsidRDefault="00F0199D">
      <w:pPr>
        <w:widowControl w:val="0"/>
        <w:autoSpaceDE w:val="0"/>
        <w:autoSpaceDN w:val="0"/>
        <w:adjustRightInd w:val="0"/>
        <w:spacing w:after="0" w:line="240" w:lineRule="auto"/>
        <w:rPr>
          <w:rFonts w:ascii="ArialMT" w:hAnsi="ArialMT"/>
          <w:sz w:val="20"/>
          <w:szCs w:val="20"/>
        </w:rPr>
      </w:pPr>
    </w:p>
    <w:p w14:paraId="2A7592DD"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7B8FFCE0" w14:textId="77777777" w:rsidR="00F0199D" w:rsidRDefault="00F0199D">
      <w:pPr>
        <w:widowControl w:val="0"/>
        <w:autoSpaceDE w:val="0"/>
        <w:autoSpaceDN w:val="0"/>
        <w:adjustRightInd w:val="0"/>
        <w:spacing w:after="0" w:line="240" w:lineRule="auto"/>
        <w:rPr>
          <w:rFonts w:ascii="ArialMT" w:hAnsi="ArialMT"/>
          <w:sz w:val="20"/>
          <w:szCs w:val="20"/>
        </w:rPr>
      </w:pPr>
    </w:p>
    <w:p w14:paraId="5DE52059"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3A16E3A7"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CENTRAL DURESS ALARM </w:t>
      </w:r>
    </w:p>
    <w:p w14:paraId="1B285809" w14:textId="77777777" w:rsidR="00F0199D" w:rsidRDefault="00F0199D">
      <w:pPr>
        <w:widowControl w:val="0"/>
        <w:autoSpaceDE w:val="0"/>
        <w:autoSpaceDN w:val="0"/>
        <w:adjustRightInd w:val="0"/>
        <w:spacing w:after="0" w:line="240" w:lineRule="auto"/>
        <w:rPr>
          <w:rFonts w:ascii="ArialMT" w:hAnsi="ArialMT"/>
          <w:sz w:val="20"/>
          <w:szCs w:val="20"/>
        </w:rPr>
      </w:pPr>
    </w:p>
    <w:p w14:paraId="75C606FD"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CCTV SYSTEM </w:t>
      </w:r>
    </w:p>
    <w:p w14:paraId="4907212E" w14:textId="77777777" w:rsidR="00F0199D" w:rsidRDefault="00F0199D">
      <w:pPr>
        <w:widowControl w:val="0"/>
        <w:autoSpaceDE w:val="0"/>
        <w:autoSpaceDN w:val="0"/>
        <w:adjustRightInd w:val="0"/>
        <w:spacing w:after="0" w:line="240" w:lineRule="auto"/>
        <w:rPr>
          <w:rFonts w:ascii="ArialMT" w:hAnsi="ArialMT"/>
          <w:sz w:val="20"/>
          <w:szCs w:val="20"/>
        </w:rPr>
      </w:pPr>
    </w:p>
    <w:p w14:paraId="3190B28F"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171EF16B" w14:textId="77777777" w:rsidR="00F0199D" w:rsidRDefault="00F0199D">
      <w:pPr>
        <w:widowControl w:val="0"/>
        <w:autoSpaceDE w:val="0"/>
        <w:autoSpaceDN w:val="0"/>
        <w:adjustRightInd w:val="0"/>
        <w:spacing w:after="0" w:line="240" w:lineRule="auto"/>
        <w:rPr>
          <w:rFonts w:ascii="ArialMT" w:hAnsi="ArialMT"/>
          <w:sz w:val="20"/>
          <w:szCs w:val="20"/>
        </w:rPr>
      </w:pPr>
    </w:p>
    <w:p w14:paraId="192044B4"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05F87507" w14:textId="77777777" w:rsidR="00F0199D" w:rsidRDefault="00F0199D">
      <w:pPr>
        <w:widowControl w:val="0"/>
        <w:autoSpaceDE w:val="0"/>
        <w:autoSpaceDN w:val="0"/>
        <w:adjustRightInd w:val="0"/>
        <w:spacing w:after="0" w:line="240" w:lineRule="auto"/>
        <w:rPr>
          <w:rFonts w:ascii="ArialMT" w:hAnsi="ArialMT"/>
          <w:sz w:val="20"/>
          <w:szCs w:val="20"/>
        </w:rPr>
      </w:pPr>
    </w:p>
    <w:p w14:paraId="27AE3389"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60FBC5C4" w14:textId="77777777" w:rsidR="00F0199D" w:rsidRDefault="00F0199D">
      <w:pPr>
        <w:widowControl w:val="0"/>
        <w:autoSpaceDE w:val="0"/>
        <w:autoSpaceDN w:val="0"/>
        <w:adjustRightInd w:val="0"/>
        <w:spacing w:after="0" w:line="240" w:lineRule="auto"/>
        <w:rPr>
          <w:rFonts w:ascii="ArialMT" w:hAnsi="ArialMT"/>
          <w:sz w:val="20"/>
          <w:szCs w:val="20"/>
        </w:rPr>
      </w:pPr>
    </w:p>
    <w:p w14:paraId="35DED67B"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40D70433" w14:textId="77777777" w:rsidR="00F0199D" w:rsidRDefault="00F0199D">
      <w:pPr>
        <w:widowControl w:val="0"/>
        <w:autoSpaceDE w:val="0"/>
        <w:autoSpaceDN w:val="0"/>
        <w:adjustRightInd w:val="0"/>
        <w:spacing w:after="0" w:line="240" w:lineRule="auto"/>
        <w:rPr>
          <w:rFonts w:ascii="ArialMT" w:hAnsi="ArialMT"/>
          <w:sz w:val="20"/>
          <w:szCs w:val="20"/>
        </w:rPr>
      </w:pPr>
    </w:p>
    <w:p w14:paraId="13C8F85D"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1FECC77A" w14:textId="77777777" w:rsidR="00F0199D" w:rsidRDefault="00F0199D">
      <w:pPr>
        <w:widowControl w:val="0"/>
        <w:autoSpaceDE w:val="0"/>
        <w:autoSpaceDN w:val="0"/>
        <w:adjustRightInd w:val="0"/>
        <w:spacing w:after="0" w:line="240" w:lineRule="auto"/>
        <w:rPr>
          <w:rFonts w:ascii="ArialMT" w:hAnsi="ArialMT"/>
          <w:sz w:val="20"/>
          <w:szCs w:val="20"/>
        </w:rPr>
      </w:pPr>
    </w:p>
    <w:p w14:paraId="59AD55EE"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69C677A8" w14:textId="77777777" w:rsidR="00F0199D" w:rsidRDefault="00F0199D">
      <w:pPr>
        <w:widowControl w:val="0"/>
        <w:autoSpaceDE w:val="0"/>
        <w:autoSpaceDN w:val="0"/>
        <w:adjustRightInd w:val="0"/>
        <w:spacing w:after="0" w:line="240" w:lineRule="auto"/>
        <w:rPr>
          <w:rFonts w:ascii="ArialMT" w:hAnsi="ArialMT"/>
          <w:sz w:val="20"/>
          <w:szCs w:val="20"/>
        </w:rPr>
      </w:pPr>
    </w:p>
    <w:p w14:paraId="7DE94CF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7A3A468A" w14:textId="77777777" w:rsidR="00F0199D" w:rsidRDefault="00F0199D">
      <w:pPr>
        <w:widowControl w:val="0"/>
        <w:autoSpaceDE w:val="0"/>
        <w:autoSpaceDN w:val="0"/>
        <w:adjustRightInd w:val="0"/>
        <w:spacing w:after="0" w:line="240" w:lineRule="auto"/>
        <w:rPr>
          <w:rFonts w:ascii="ArialMT" w:hAnsi="ArialMT"/>
          <w:sz w:val="20"/>
          <w:szCs w:val="20"/>
        </w:rPr>
      </w:pPr>
    </w:p>
    <w:p w14:paraId="28B11FEF"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emergency generator is required, the Designer of Record must utilize UFGS Section 26 32 15.00 for the project specification, and submit the edited specification section as a part of the design submittal for the project.</w:t>
      </w:r>
    </w:p>
    <w:p w14:paraId="2E22DAC8"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0A300506" w14:textId="77777777" w:rsidR="00F0199D" w:rsidRDefault="00F0199D">
      <w:pPr>
        <w:widowControl w:val="0"/>
        <w:autoSpaceDE w:val="0"/>
        <w:autoSpaceDN w:val="0"/>
        <w:adjustRightInd w:val="0"/>
        <w:spacing w:after="0" w:line="240" w:lineRule="auto"/>
        <w:rPr>
          <w:rFonts w:ascii="ArialMT" w:hAnsi="ArialMT"/>
          <w:sz w:val="20"/>
          <w:szCs w:val="20"/>
        </w:rPr>
      </w:pPr>
    </w:p>
    <w:p w14:paraId="6F3D6CE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Automatic Transfer Switch is required, the Designer of Record must utilize UFGS Section 26 36 23 for the project specification, and submit the edited specification section as a part of the design submittal for the project.</w:t>
      </w:r>
    </w:p>
    <w:p w14:paraId="2287BCD3"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1.4 UNINTERRUPTIBLE POWER SUPPLY (UPS) SYSTEM </w:t>
      </w:r>
    </w:p>
    <w:p w14:paraId="4C63BB80" w14:textId="77777777" w:rsidR="00F0199D" w:rsidRDefault="00F0199D">
      <w:pPr>
        <w:widowControl w:val="0"/>
        <w:autoSpaceDE w:val="0"/>
        <w:autoSpaceDN w:val="0"/>
        <w:adjustRightInd w:val="0"/>
        <w:spacing w:after="0" w:line="240" w:lineRule="auto"/>
        <w:rPr>
          <w:rFonts w:ascii="ArialMT" w:hAnsi="ArialMT"/>
          <w:sz w:val="20"/>
          <w:szCs w:val="20"/>
        </w:rPr>
      </w:pPr>
    </w:p>
    <w:p w14:paraId="291CF6F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UPS system is required, the Designer of Record must utilize UFGS Section 26 33 53 and submit the edited specification section as a part of the design submittal for the project.</w:t>
      </w:r>
    </w:p>
    <w:p w14:paraId="573B36EC"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15B6E9BB" w14:textId="77777777" w:rsidR="00F0199D" w:rsidRDefault="00F0199D">
      <w:pPr>
        <w:widowControl w:val="0"/>
        <w:autoSpaceDE w:val="0"/>
        <w:autoSpaceDN w:val="0"/>
        <w:adjustRightInd w:val="0"/>
        <w:spacing w:after="0" w:line="240" w:lineRule="auto"/>
        <w:rPr>
          <w:rFonts w:ascii="ArialMT" w:hAnsi="ArialMT"/>
          <w:sz w:val="20"/>
          <w:szCs w:val="20"/>
        </w:rPr>
      </w:pPr>
    </w:p>
    <w:p w14:paraId="2531774A"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75BA08E1" w14:textId="77777777" w:rsidR="00F0199D" w:rsidRDefault="00F0199D">
      <w:pPr>
        <w:widowControl w:val="0"/>
        <w:autoSpaceDE w:val="0"/>
        <w:autoSpaceDN w:val="0"/>
        <w:adjustRightInd w:val="0"/>
        <w:spacing w:after="0" w:line="240" w:lineRule="auto"/>
        <w:rPr>
          <w:rFonts w:ascii="ArialMT" w:hAnsi="ArialMT"/>
          <w:sz w:val="20"/>
          <w:szCs w:val="20"/>
        </w:rPr>
      </w:pPr>
    </w:p>
    <w:p w14:paraId="7CF38603"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25691F0C"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D509005 ELECTRIC HEATING </w:t>
      </w:r>
    </w:p>
    <w:p w14:paraId="4CD8CFDF" w14:textId="77777777" w:rsidR="00F0199D" w:rsidRDefault="00F0199D">
      <w:pPr>
        <w:widowControl w:val="0"/>
        <w:autoSpaceDE w:val="0"/>
        <w:autoSpaceDN w:val="0"/>
        <w:adjustRightInd w:val="0"/>
        <w:spacing w:after="0" w:line="240" w:lineRule="auto"/>
        <w:rPr>
          <w:rFonts w:ascii="ArialMT" w:hAnsi="ArialMT"/>
          <w:sz w:val="20"/>
          <w:szCs w:val="20"/>
        </w:rPr>
      </w:pPr>
    </w:p>
    <w:p w14:paraId="34AB86EA"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33637DE0" w14:textId="77777777" w:rsidR="00F0199D" w:rsidRDefault="00F0199D">
      <w:pPr>
        <w:widowControl w:val="0"/>
        <w:autoSpaceDE w:val="0"/>
        <w:autoSpaceDN w:val="0"/>
        <w:adjustRightInd w:val="0"/>
        <w:spacing w:after="0" w:line="240" w:lineRule="auto"/>
        <w:rPr>
          <w:rFonts w:ascii="ArialMT" w:hAnsi="ArialMT"/>
          <w:sz w:val="20"/>
          <w:szCs w:val="20"/>
        </w:rPr>
      </w:pPr>
    </w:p>
    <w:p w14:paraId="0AE0BD11"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6AC1DB9D" w14:textId="77777777" w:rsidR="00F0199D" w:rsidRDefault="00F0199D">
      <w:pPr>
        <w:widowControl w:val="0"/>
        <w:autoSpaceDE w:val="0"/>
        <w:autoSpaceDN w:val="0"/>
        <w:adjustRightInd w:val="0"/>
        <w:spacing w:after="0" w:line="240" w:lineRule="auto"/>
        <w:rPr>
          <w:rFonts w:ascii="ArialMT" w:hAnsi="ArialMT"/>
          <w:sz w:val="20"/>
          <w:szCs w:val="20"/>
        </w:rPr>
      </w:pPr>
    </w:p>
    <w:p w14:paraId="2A12F6D8" w14:textId="77777777" w:rsidR="00F0199D" w:rsidRDefault="00F0199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34948A0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417FBB95" w14:textId="77777777" w:rsidR="00F0199D" w:rsidRDefault="00F0199D">
      <w:pPr>
        <w:widowControl w:val="0"/>
        <w:autoSpaceDE w:val="0"/>
        <w:autoSpaceDN w:val="0"/>
        <w:adjustRightInd w:val="0"/>
        <w:spacing w:after="0" w:line="240" w:lineRule="auto"/>
        <w:rPr>
          <w:rFonts w:ascii="ArialMT" w:hAnsi="ArialMT"/>
          <w:sz w:val="20"/>
          <w:szCs w:val="20"/>
        </w:rPr>
      </w:pPr>
    </w:p>
    <w:p w14:paraId="5C4C0DD5"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6CBB81E3"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7072D5AD"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007C4390"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3A38AC93"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2B416543"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06D682D3"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6E659711"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4A614CC7" w14:textId="77777777" w:rsidR="00F0199D" w:rsidRDefault="00F0199D">
      <w:pPr>
        <w:widowControl w:val="0"/>
        <w:tabs>
          <w:tab w:val="left" w:pos="720"/>
        </w:tabs>
        <w:autoSpaceDE w:val="0"/>
        <w:autoSpaceDN w:val="0"/>
        <w:adjustRightInd w:val="0"/>
        <w:spacing w:after="0" w:line="240" w:lineRule="auto"/>
        <w:ind w:left="1440" w:hanging="720"/>
        <w:rPr>
          <w:rFonts w:ascii="ArialMT" w:hAnsi="ArialMT"/>
          <w:sz w:val="20"/>
          <w:szCs w:val="20"/>
        </w:rPr>
      </w:pPr>
    </w:p>
    <w:p w14:paraId="11CB53D3"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405B7DD9" w14:textId="77777777" w:rsidR="00F0199D" w:rsidRDefault="00F0199D">
      <w:pPr>
        <w:widowControl w:val="0"/>
        <w:autoSpaceDE w:val="0"/>
        <w:autoSpaceDN w:val="0"/>
        <w:adjustRightInd w:val="0"/>
        <w:spacing w:after="0" w:line="240" w:lineRule="auto"/>
        <w:rPr>
          <w:rFonts w:ascii="ArialMT" w:hAnsi="ArialMT"/>
          <w:sz w:val="20"/>
          <w:szCs w:val="20"/>
        </w:rPr>
      </w:pPr>
    </w:p>
    <w:p w14:paraId="10F7D084"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0E0713E6"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1.3 TECHNICAL REQUIREMENTS </w:t>
      </w:r>
    </w:p>
    <w:p w14:paraId="40931E05" w14:textId="77777777" w:rsidR="00F0199D" w:rsidRDefault="00F0199D">
      <w:pPr>
        <w:widowControl w:val="0"/>
        <w:autoSpaceDE w:val="0"/>
        <w:autoSpaceDN w:val="0"/>
        <w:adjustRightInd w:val="0"/>
        <w:spacing w:after="0" w:line="240" w:lineRule="auto"/>
        <w:rPr>
          <w:rFonts w:ascii="ArialMT" w:hAnsi="ArialMT"/>
          <w:sz w:val="20"/>
          <w:szCs w:val="20"/>
        </w:rPr>
      </w:pPr>
    </w:p>
    <w:p w14:paraId="66F379E2"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2597CBAA"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Configure system to allow automatic operation without operator intervention.  Design system and specify equipment to minimize maintenance </w:t>
      </w:r>
      <w:r>
        <w:rPr>
          <w:rFonts w:ascii="Courier" w:hAnsi="Courier" w:cs="Courier"/>
          <w:sz w:val="20"/>
          <w:szCs w:val="20"/>
        </w:rPr>
        <w:lastRenderedPageBreak/>
        <w:t>requirements.  System must include metering incorporated with current AMI network (Advanced Metering Infrastructure) and planned energy metering projects.</w:t>
      </w:r>
    </w:p>
    <w:p w14:paraId="4B6CF633"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2E2DDA45"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301B5771"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23F663BE"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3E5D33C2"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18977B1C"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065AAEA7"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5FEAE919"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5E632C">
        <w:rPr>
          <w:rFonts w:ascii="Courier" w:hAnsi="Courier" w:cs="Courier"/>
          <w:i/>
          <w:iCs/>
          <w:sz w:val="20"/>
          <w:szCs w:val="20"/>
        </w:rPr>
        <w:t xml:space="preserve"> </w:t>
      </w:r>
      <w:r>
        <w:rPr>
          <w:rFonts w:ascii="Courier" w:hAnsi="Courier" w:cs="Courier"/>
          <w:sz w:val="20"/>
          <w:szCs w:val="20"/>
        </w:rPr>
        <w:t>for additional layout and installation requirements.</w:t>
      </w:r>
    </w:p>
    <w:p w14:paraId="51FD5945"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7F568933" w14:textId="77777777" w:rsidR="00F0199D" w:rsidRDefault="00F0199D">
      <w:pPr>
        <w:widowControl w:val="0"/>
        <w:autoSpaceDE w:val="0"/>
        <w:autoSpaceDN w:val="0"/>
        <w:adjustRightInd w:val="0"/>
        <w:spacing w:after="0" w:line="240" w:lineRule="auto"/>
        <w:rPr>
          <w:rFonts w:ascii="ArialMT" w:hAnsi="ArialMT"/>
          <w:sz w:val="20"/>
          <w:szCs w:val="20"/>
        </w:rPr>
      </w:pPr>
    </w:p>
    <w:p w14:paraId="35DA6144"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15D22B5F"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3AD6A1CC" w14:textId="77777777" w:rsidR="00F0199D" w:rsidRDefault="00F0199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D509007 1.5 FIELD QUALITY CONTROL </w:t>
      </w:r>
    </w:p>
    <w:p w14:paraId="5709D11F" w14:textId="77777777" w:rsidR="00F0199D" w:rsidRDefault="00F0199D">
      <w:pPr>
        <w:widowControl w:val="0"/>
        <w:autoSpaceDE w:val="0"/>
        <w:autoSpaceDN w:val="0"/>
        <w:adjustRightInd w:val="0"/>
        <w:spacing w:after="0" w:line="240" w:lineRule="auto"/>
        <w:rPr>
          <w:rFonts w:ascii="ArialMT" w:hAnsi="ArialMT"/>
          <w:sz w:val="20"/>
          <w:szCs w:val="20"/>
        </w:rPr>
      </w:pPr>
    </w:p>
    <w:p w14:paraId="2EA86D14"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0E6D5170"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12D9FFDF" w14:textId="77777777" w:rsidR="00F0199D" w:rsidRDefault="00F0199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5039BABE"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51BDF5B8"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7F8886DB"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33AA78CB"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2DE8D9B1" w14:textId="77777777" w:rsidR="00F0199D" w:rsidRDefault="00F0199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58F41BE3" w14:textId="77777777" w:rsidR="00F0199D" w:rsidRDefault="00F0199D">
      <w:pPr>
        <w:widowControl w:val="0"/>
        <w:tabs>
          <w:tab w:val="left" w:pos="720"/>
        </w:tabs>
        <w:autoSpaceDE w:val="0"/>
        <w:autoSpaceDN w:val="0"/>
        <w:adjustRightInd w:val="0"/>
        <w:spacing w:after="0" w:line="240" w:lineRule="auto"/>
        <w:ind w:left="1440" w:hanging="720"/>
        <w:rPr>
          <w:rFonts w:ascii="ArialMT" w:hAnsi="ArialMT"/>
          <w:sz w:val="20"/>
          <w:szCs w:val="20"/>
        </w:rPr>
      </w:pPr>
    </w:p>
    <w:sectPr w:rsidR="00F0199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EB2B7" w14:textId="77777777" w:rsidR="00BD2D3E" w:rsidRDefault="00BD2D3E">
      <w:pPr>
        <w:spacing w:after="0" w:line="240" w:lineRule="auto"/>
      </w:pPr>
      <w:r>
        <w:separator/>
      </w:r>
    </w:p>
  </w:endnote>
  <w:endnote w:type="continuationSeparator" w:id="0">
    <w:p w14:paraId="448939F3" w14:textId="77777777" w:rsidR="00BD2D3E" w:rsidRDefault="00BD2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C14EA" w14:textId="77777777" w:rsidR="00F0199D" w:rsidRDefault="00F0199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D6FB5" w14:textId="77777777" w:rsidR="00BD2D3E" w:rsidRDefault="00BD2D3E">
      <w:pPr>
        <w:spacing w:after="0" w:line="240" w:lineRule="auto"/>
      </w:pPr>
      <w:r>
        <w:separator/>
      </w:r>
    </w:p>
  </w:footnote>
  <w:footnote w:type="continuationSeparator" w:id="0">
    <w:p w14:paraId="3C4DE406" w14:textId="77777777" w:rsidR="00BD2D3E" w:rsidRDefault="00BD2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08D04" w14:textId="77777777" w:rsidR="00F0199D" w:rsidRDefault="00F0199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32C"/>
    <w:rsid w:val="005E632C"/>
    <w:rsid w:val="007C5D61"/>
    <w:rsid w:val="00BD2D3E"/>
    <w:rsid w:val="00F01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C93718"/>
  <w14:defaultImageDpi w14:val="0"/>
  <w15:docId w15:val="{0170BA6B-066D-44F3-98F0-6E608EC5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4589</Words>
  <Characters>26160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2024-06-18T20:51:00Z</dcterms:created>
  <dcterms:modified xsi:type="dcterms:W3CDTF">2024-06-18T20:51:00Z</dcterms:modified>
  <cp:category>Design Build</cp:category>
</cp:coreProperties>
</file>