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24555" w14:textId="77777777" w:rsidR="00E20612" w:rsidRDefault="00E20612">
      <w:pPr>
        <w:widowControl w:val="0"/>
        <w:autoSpaceDE w:val="0"/>
        <w:autoSpaceDN w:val="0"/>
        <w:adjustRightInd w:val="0"/>
        <w:spacing w:after="0" w:line="240" w:lineRule="auto"/>
        <w:rPr>
          <w:rFonts w:ascii="Times New Roman" w:hAnsi="Times New Roman"/>
          <w:sz w:val="24"/>
          <w:szCs w:val="24"/>
        </w:rPr>
      </w:pPr>
    </w:p>
    <w:p w14:paraId="2B9A85B4" w14:textId="77777777" w:rsidR="00E20612" w:rsidRDefault="00E2061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2080A3A" w14:textId="77777777" w:rsidR="00E20612" w:rsidRDefault="00E2061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697D49FB"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68C0624"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44D45264"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636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069B2D4"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11FE2318"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5D950C69"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3A09F6EE"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2B52D9AF"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2475E485"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59CC82E7"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636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Indicating the Interior Finishes in the RFP Chapter 5, "Room Requirements" is the best way to consolidate all room specific requirements in one location. </w:t>
      </w:r>
      <w:r w:rsidR="00D5636A">
        <w:rPr>
          <w:rFonts w:ascii="ArialMT" w:hAnsi="ArialMT" w:cs="ArialMT"/>
          <w:b/>
          <w:bCs/>
          <w:vanish/>
          <w:color w:val="0000FF"/>
          <w:sz w:val="20"/>
          <w:szCs w:val="20"/>
        </w:rPr>
        <w:t xml:space="preserve"> </w:t>
      </w:r>
      <w:r>
        <w:rPr>
          <w:rFonts w:ascii="ArialMT" w:hAnsi="ArialMT" w:cs="ArialMT"/>
          <w:b/>
          <w:bCs/>
          <w:vanish/>
          <w:color w:val="0000FF"/>
          <w:sz w:val="20"/>
          <w:szCs w:val="20"/>
        </w:rPr>
        <w:t>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15C6C7CA"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05EB4B21"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2EADF40D" w14:textId="77777777" w:rsidR="00E20612" w:rsidRDefault="00E2061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62786000"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3F07D291"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2A25D41A"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masonry.]</w:t>
      </w:r>
    </w:p>
    <w:p w14:paraId="0846B19B"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gypsum board. [Provide vinyl [acoustic] [</w:t>
      </w:r>
      <w:proofErr w:type="spellStart"/>
      <w:r>
        <w:rPr>
          <w:rFonts w:ascii="ArialMT" w:hAnsi="ArialMT" w:cs="ArialMT"/>
          <w:sz w:val="20"/>
          <w:szCs w:val="20"/>
        </w:rPr>
        <w:t>tackable</w:t>
      </w:r>
      <w:proofErr w:type="spellEnd"/>
      <w:r>
        <w:rPr>
          <w:rFonts w:ascii="ArialMT" w:hAnsi="ArialMT" w:cs="ArialMT"/>
          <w:sz w:val="20"/>
          <w:szCs w:val="20"/>
        </w:rPr>
        <w:t>] wall covering in all conference rooms and entrance lobby], [and] [provide ceramic tile wainscot in all toilet rooms to a height of ___ feet.]</w:t>
      </w:r>
    </w:p>
    <w:p w14:paraId="1B1837B7"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finish must extend from top of kitchen countertop to underside of wall cabinet.]</w:t>
      </w:r>
    </w:p>
    <w:p w14:paraId="0B1E27FF"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1EF1242D"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24059137"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wall finishes as indicated in Part 3 Chapter 5 Room Requirements portion of this RFP]</w:t>
      </w:r>
    </w:p>
    <w:p w14:paraId="04A0ADAC"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Wall Finish Schedule</w:t>
      </w:r>
    </w:p>
    <w:tbl>
      <w:tblPr>
        <w:tblW w:w="0" w:type="auto"/>
        <w:tblInd w:w="340" w:type="dxa"/>
        <w:tblCellMar>
          <w:left w:w="0" w:type="dxa"/>
          <w:right w:w="0" w:type="dxa"/>
        </w:tblCellMar>
        <w:tblLook w:val="0000" w:firstRow="0" w:lastRow="0" w:firstColumn="0" w:lastColumn="0" w:noHBand="0" w:noVBand="0"/>
      </w:tblPr>
      <w:tblGrid>
        <w:gridCol w:w="3085"/>
        <w:gridCol w:w="5215"/>
      </w:tblGrid>
      <w:tr w:rsidR="00E20612" w14:paraId="1D0E550D" w14:textId="77777777" w:rsidTr="00D5636A">
        <w:tblPrEx>
          <w:tblCellMar>
            <w:top w:w="0" w:type="dxa"/>
            <w:left w:w="0" w:type="dxa"/>
            <w:bottom w:w="0" w:type="dxa"/>
            <w:right w:w="0" w:type="dxa"/>
          </w:tblCellMar>
        </w:tblPrEx>
        <w:tc>
          <w:tcPr>
            <w:tcW w:w="3085" w:type="dxa"/>
          </w:tcPr>
          <w:p w14:paraId="233345ED" w14:textId="77777777" w:rsidR="00E20612" w:rsidRPr="00D5636A" w:rsidRDefault="00E20612" w:rsidP="00D5636A">
            <w:pPr>
              <w:widowControl w:val="0"/>
              <w:autoSpaceDE w:val="0"/>
              <w:autoSpaceDN w:val="0"/>
              <w:adjustRightInd w:val="0"/>
              <w:spacing w:after="0" w:line="240" w:lineRule="auto"/>
              <w:rPr>
                <w:rFonts w:ascii="ArialMT" w:hAnsi="ArialMT" w:cs="ArialMT"/>
                <w:b/>
                <w:sz w:val="20"/>
                <w:szCs w:val="20"/>
                <w:u w:val="single"/>
              </w:rPr>
            </w:pPr>
            <w:r w:rsidRPr="00D5636A">
              <w:rPr>
                <w:rFonts w:ascii="ArialMT" w:hAnsi="ArialMT" w:cs="ArialMT"/>
                <w:b/>
                <w:sz w:val="20"/>
                <w:szCs w:val="20"/>
                <w:u w:val="single"/>
              </w:rPr>
              <w:t>SPACE</w:t>
            </w:r>
            <w:r w:rsidRPr="00D5636A">
              <w:rPr>
                <w:rFonts w:ascii="ArialMT" w:hAnsi="ArialMT" w:cs="ArialMT"/>
                <w:b/>
                <w:sz w:val="20"/>
                <w:szCs w:val="20"/>
                <w:u w:val="single"/>
              </w:rPr>
              <w:br/>
            </w:r>
          </w:p>
        </w:tc>
        <w:tc>
          <w:tcPr>
            <w:tcW w:w="5215" w:type="dxa"/>
          </w:tcPr>
          <w:p w14:paraId="010E4F8C" w14:textId="77777777" w:rsidR="00E20612" w:rsidRPr="00D5636A" w:rsidRDefault="00E20612" w:rsidP="00D5636A">
            <w:pPr>
              <w:widowControl w:val="0"/>
              <w:autoSpaceDE w:val="0"/>
              <w:autoSpaceDN w:val="0"/>
              <w:adjustRightInd w:val="0"/>
              <w:spacing w:after="0" w:line="240" w:lineRule="auto"/>
              <w:rPr>
                <w:rFonts w:ascii="ArialMT" w:hAnsi="ArialMT" w:cs="ArialMT"/>
                <w:b/>
                <w:sz w:val="20"/>
                <w:szCs w:val="20"/>
                <w:u w:val="single"/>
              </w:rPr>
            </w:pPr>
            <w:r w:rsidRPr="00D5636A">
              <w:rPr>
                <w:rFonts w:ascii="ArialMT" w:hAnsi="ArialMT" w:cs="ArialMT"/>
                <w:b/>
                <w:sz w:val="20"/>
                <w:szCs w:val="20"/>
                <w:u w:val="single"/>
              </w:rPr>
              <w:t>MINIMUM FINISH REQUIREMENT</w:t>
            </w:r>
            <w:r w:rsidRPr="00D5636A">
              <w:rPr>
                <w:rFonts w:ascii="ArialMT" w:hAnsi="ArialMT" w:cs="ArialMT"/>
                <w:b/>
                <w:sz w:val="20"/>
                <w:szCs w:val="20"/>
                <w:u w:val="single"/>
              </w:rPr>
              <w:br/>
            </w:r>
          </w:p>
        </w:tc>
      </w:tr>
      <w:tr w:rsidR="00E20612" w14:paraId="4A382D36" w14:textId="77777777" w:rsidTr="00D5636A">
        <w:tblPrEx>
          <w:tblCellMar>
            <w:top w:w="0" w:type="dxa"/>
            <w:left w:w="0" w:type="dxa"/>
            <w:bottom w:w="0" w:type="dxa"/>
            <w:right w:w="0" w:type="dxa"/>
          </w:tblCellMar>
        </w:tblPrEx>
        <w:tc>
          <w:tcPr>
            <w:tcW w:w="3085" w:type="dxa"/>
          </w:tcPr>
          <w:p w14:paraId="49E18720"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Private Office</w:t>
            </w:r>
            <w:r>
              <w:rPr>
                <w:rFonts w:ascii="ArialMT" w:hAnsi="ArialMT" w:cs="ArialMT"/>
                <w:sz w:val="20"/>
                <w:szCs w:val="20"/>
              </w:rPr>
              <w:br/>
            </w:r>
          </w:p>
        </w:tc>
        <w:tc>
          <w:tcPr>
            <w:tcW w:w="5215" w:type="dxa"/>
          </w:tcPr>
          <w:p w14:paraId="6C09ACD4"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E20612" w14:paraId="2CCA9B8F" w14:textId="77777777" w:rsidTr="00D5636A">
        <w:tblPrEx>
          <w:tblCellMar>
            <w:top w:w="0" w:type="dxa"/>
            <w:left w:w="0" w:type="dxa"/>
            <w:bottom w:w="0" w:type="dxa"/>
            <w:right w:w="0" w:type="dxa"/>
          </w:tblCellMar>
        </w:tblPrEx>
        <w:tc>
          <w:tcPr>
            <w:tcW w:w="3085" w:type="dxa"/>
          </w:tcPr>
          <w:p w14:paraId="682B558B"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Open Office</w:t>
            </w:r>
            <w:r>
              <w:rPr>
                <w:rFonts w:ascii="ArialMT" w:hAnsi="ArialMT" w:cs="ArialMT"/>
                <w:sz w:val="20"/>
                <w:szCs w:val="20"/>
              </w:rPr>
              <w:br/>
            </w:r>
          </w:p>
        </w:tc>
        <w:tc>
          <w:tcPr>
            <w:tcW w:w="5215" w:type="dxa"/>
          </w:tcPr>
          <w:p w14:paraId="617DA909"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E20612" w14:paraId="43C27D8D" w14:textId="77777777" w:rsidTr="00D5636A">
        <w:tblPrEx>
          <w:tblCellMar>
            <w:top w:w="0" w:type="dxa"/>
            <w:left w:w="0" w:type="dxa"/>
            <w:bottom w:w="0" w:type="dxa"/>
            <w:right w:w="0" w:type="dxa"/>
          </w:tblCellMar>
        </w:tblPrEx>
        <w:tc>
          <w:tcPr>
            <w:tcW w:w="3085" w:type="dxa"/>
          </w:tcPr>
          <w:p w14:paraId="73BE75E4"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Conference Room</w:t>
            </w:r>
            <w:r>
              <w:rPr>
                <w:rFonts w:ascii="ArialMT" w:hAnsi="ArialMT" w:cs="ArialMT"/>
                <w:sz w:val="20"/>
                <w:szCs w:val="20"/>
              </w:rPr>
              <w:br/>
            </w:r>
          </w:p>
        </w:tc>
        <w:tc>
          <w:tcPr>
            <w:tcW w:w="5215" w:type="dxa"/>
          </w:tcPr>
          <w:p w14:paraId="6CBDADD4"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E20612" w14:paraId="0D0BE42F" w14:textId="77777777" w:rsidTr="00D5636A">
        <w:tblPrEx>
          <w:tblCellMar>
            <w:top w:w="0" w:type="dxa"/>
            <w:left w:w="0" w:type="dxa"/>
            <w:bottom w:w="0" w:type="dxa"/>
            <w:right w:w="0" w:type="dxa"/>
          </w:tblCellMar>
        </w:tblPrEx>
        <w:tc>
          <w:tcPr>
            <w:tcW w:w="3085" w:type="dxa"/>
          </w:tcPr>
          <w:p w14:paraId="1757547B"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Reception</w:t>
            </w:r>
            <w:r>
              <w:rPr>
                <w:rFonts w:ascii="ArialMT" w:hAnsi="ArialMT" w:cs="ArialMT"/>
                <w:sz w:val="20"/>
                <w:szCs w:val="20"/>
              </w:rPr>
              <w:br/>
            </w:r>
          </w:p>
        </w:tc>
        <w:tc>
          <w:tcPr>
            <w:tcW w:w="5215" w:type="dxa"/>
          </w:tcPr>
          <w:p w14:paraId="0C50A663"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E20612" w14:paraId="6688FB47" w14:textId="77777777" w:rsidTr="00D5636A">
        <w:tblPrEx>
          <w:tblCellMar>
            <w:top w:w="0" w:type="dxa"/>
            <w:left w:w="0" w:type="dxa"/>
            <w:bottom w:w="0" w:type="dxa"/>
            <w:right w:w="0" w:type="dxa"/>
          </w:tblCellMar>
        </w:tblPrEx>
        <w:tc>
          <w:tcPr>
            <w:tcW w:w="3085" w:type="dxa"/>
          </w:tcPr>
          <w:p w14:paraId="1C3D85BD"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Kitchen/ Break Room</w:t>
            </w:r>
            <w:r>
              <w:rPr>
                <w:rFonts w:ascii="ArialMT" w:hAnsi="ArialMT" w:cs="ArialMT"/>
                <w:sz w:val="20"/>
                <w:szCs w:val="20"/>
              </w:rPr>
              <w:br/>
            </w:r>
          </w:p>
        </w:tc>
        <w:tc>
          <w:tcPr>
            <w:tcW w:w="5215" w:type="dxa"/>
          </w:tcPr>
          <w:p w14:paraId="7F407301"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r w:rsidR="00E20612" w14:paraId="23105052" w14:textId="77777777" w:rsidTr="00D5636A">
        <w:tblPrEx>
          <w:tblCellMar>
            <w:top w:w="0" w:type="dxa"/>
            <w:left w:w="0" w:type="dxa"/>
            <w:bottom w:w="0" w:type="dxa"/>
            <w:right w:w="0" w:type="dxa"/>
          </w:tblCellMar>
        </w:tblPrEx>
        <w:tc>
          <w:tcPr>
            <w:tcW w:w="3085" w:type="dxa"/>
          </w:tcPr>
          <w:p w14:paraId="301CADD5"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Restrooms</w:t>
            </w:r>
            <w:r>
              <w:rPr>
                <w:rFonts w:ascii="ArialMT" w:hAnsi="ArialMT" w:cs="ArialMT"/>
                <w:sz w:val="20"/>
                <w:szCs w:val="20"/>
              </w:rPr>
              <w:br/>
            </w:r>
          </w:p>
        </w:tc>
        <w:tc>
          <w:tcPr>
            <w:tcW w:w="5215" w:type="dxa"/>
          </w:tcPr>
          <w:p w14:paraId="57459274"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t>
            </w:r>
            <w:proofErr w:type="gramStart"/>
            <w:r>
              <w:rPr>
                <w:rFonts w:ascii="ArialMT" w:hAnsi="ArialMT" w:cs="ArialMT"/>
                <w:sz w:val="20"/>
                <w:szCs w:val="20"/>
              </w:rPr>
              <w:t>][</w:t>
            </w:r>
            <w:proofErr w:type="gramEnd"/>
            <w:r>
              <w:rPr>
                <w:rFonts w:ascii="ArialMT" w:hAnsi="ArialMT" w:cs="ArialMT"/>
                <w:sz w:val="20"/>
                <w:szCs w:val="20"/>
              </w:rPr>
              <w:t xml:space="preserve">ceramic tile] </w:t>
            </w:r>
            <w:r>
              <w:rPr>
                <w:rFonts w:ascii="ArialMT" w:hAnsi="ArialMT" w:cs="ArialMT"/>
                <w:sz w:val="20"/>
                <w:szCs w:val="20"/>
              </w:rPr>
              <w:br/>
            </w:r>
          </w:p>
        </w:tc>
      </w:tr>
      <w:tr w:rsidR="00E20612" w14:paraId="752EED7B" w14:textId="77777777" w:rsidTr="00D5636A">
        <w:tblPrEx>
          <w:tblCellMar>
            <w:top w:w="0" w:type="dxa"/>
            <w:left w:w="0" w:type="dxa"/>
            <w:bottom w:w="0" w:type="dxa"/>
            <w:right w:w="0" w:type="dxa"/>
          </w:tblCellMar>
        </w:tblPrEx>
        <w:tc>
          <w:tcPr>
            <w:tcW w:w="3085" w:type="dxa"/>
          </w:tcPr>
          <w:p w14:paraId="43E62E02"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Lobby/ Entrance</w:t>
            </w:r>
            <w:r>
              <w:rPr>
                <w:rFonts w:ascii="ArialMT" w:hAnsi="ArialMT" w:cs="ArialMT"/>
                <w:sz w:val="20"/>
                <w:szCs w:val="20"/>
              </w:rPr>
              <w:br/>
            </w:r>
          </w:p>
        </w:tc>
        <w:tc>
          <w:tcPr>
            <w:tcW w:w="5215" w:type="dxa"/>
          </w:tcPr>
          <w:p w14:paraId="707FE2DB"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E20612" w14:paraId="666C16B9" w14:textId="77777777" w:rsidTr="00D5636A">
        <w:tblPrEx>
          <w:tblCellMar>
            <w:top w:w="0" w:type="dxa"/>
            <w:left w:w="0" w:type="dxa"/>
            <w:bottom w:w="0" w:type="dxa"/>
            <w:right w:w="0" w:type="dxa"/>
          </w:tblCellMar>
        </w:tblPrEx>
        <w:tc>
          <w:tcPr>
            <w:tcW w:w="3085" w:type="dxa"/>
          </w:tcPr>
          <w:p w14:paraId="245986B0"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lastRenderedPageBreak/>
              <w:t>Executive Office</w:t>
            </w:r>
            <w:r>
              <w:rPr>
                <w:rFonts w:ascii="ArialMT" w:hAnsi="ArialMT" w:cs="ArialMT"/>
                <w:sz w:val="20"/>
                <w:szCs w:val="20"/>
              </w:rPr>
              <w:br/>
            </w:r>
          </w:p>
        </w:tc>
        <w:tc>
          <w:tcPr>
            <w:tcW w:w="5215" w:type="dxa"/>
          </w:tcPr>
          <w:p w14:paraId="1990E349"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E20612" w14:paraId="43901F06" w14:textId="77777777" w:rsidTr="00D5636A">
        <w:tblPrEx>
          <w:tblCellMar>
            <w:top w:w="0" w:type="dxa"/>
            <w:left w:w="0" w:type="dxa"/>
            <w:bottom w:w="0" w:type="dxa"/>
            <w:right w:w="0" w:type="dxa"/>
          </w:tblCellMar>
        </w:tblPrEx>
        <w:tc>
          <w:tcPr>
            <w:tcW w:w="3085" w:type="dxa"/>
          </w:tcPr>
          <w:p w14:paraId="5BB0A1AE"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Corridors</w:t>
            </w:r>
            <w:r>
              <w:rPr>
                <w:rFonts w:ascii="ArialMT" w:hAnsi="ArialMT" w:cs="ArialMT"/>
                <w:sz w:val="20"/>
                <w:szCs w:val="20"/>
              </w:rPr>
              <w:br/>
            </w:r>
          </w:p>
        </w:tc>
        <w:tc>
          <w:tcPr>
            <w:tcW w:w="5215" w:type="dxa"/>
          </w:tcPr>
          <w:p w14:paraId="22376E53" w14:textId="77777777" w:rsidR="00E20612" w:rsidRDefault="00E20612" w:rsidP="00D563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bl>
    <w:p w14:paraId="0B02FDDA" w14:textId="77777777" w:rsidR="00D5636A" w:rsidRDefault="00D5636A" w:rsidP="00D5636A">
      <w:pPr>
        <w:widowControl w:val="0"/>
        <w:autoSpaceDE w:val="0"/>
        <w:autoSpaceDN w:val="0"/>
        <w:adjustRightInd w:val="0"/>
        <w:spacing w:after="0" w:line="240" w:lineRule="auto"/>
        <w:rPr>
          <w:rFonts w:ascii="ArialMT" w:hAnsi="ArialMT" w:cs="ArialMT"/>
          <w:sz w:val="20"/>
          <w:szCs w:val="20"/>
        </w:rPr>
      </w:pPr>
    </w:p>
    <w:p w14:paraId="0CD1516A" w14:textId="77777777" w:rsidR="00E20612" w:rsidRDefault="00E20612">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p>
    <w:p w14:paraId="552D1258" w14:textId="77777777" w:rsidR="00D5636A" w:rsidRDefault="00D5636A" w:rsidP="00D5636A">
      <w:pPr>
        <w:widowControl w:val="0"/>
        <w:autoSpaceDE w:val="0"/>
        <w:autoSpaceDN w:val="0"/>
        <w:adjustRightInd w:val="0"/>
        <w:spacing w:after="0" w:line="240" w:lineRule="auto"/>
        <w:rPr>
          <w:rFonts w:ascii="ArialMT" w:hAnsi="ArialMT" w:cs="ArialMT"/>
          <w:sz w:val="20"/>
          <w:szCs w:val="20"/>
        </w:rPr>
      </w:pPr>
    </w:p>
    <w:p w14:paraId="3D2594B5" w14:textId="77777777" w:rsidR="00E20612" w:rsidRDefault="00E2061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65C6BC51"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14336418"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12939914"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floor finish materials to meet the following </w:t>
      </w:r>
      <w:proofErr w:type="gramStart"/>
      <w:r>
        <w:rPr>
          <w:rFonts w:ascii="ArialMT" w:hAnsi="ArialMT" w:cs="ArialMT"/>
          <w:sz w:val="20"/>
          <w:szCs w:val="20"/>
        </w:rPr>
        <w:t>requirements;</w:t>
      </w:r>
      <w:proofErr w:type="gramEnd"/>
    </w:p>
    <w:p w14:paraId="43645C1F"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CellMar>
          <w:left w:w="0" w:type="dxa"/>
          <w:right w:w="0" w:type="dxa"/>
        </w:tblCellMar>
        <w:tblLook w:val="0000" w:firstRow="0" w:lastRow="0" w:firstColumn="0" w:lastColumn="0" w:noHBand="0" w:noVBand="0"/>
      </w:tblPr>
      <w:tblGrid>
        <w:gridCol w:w="3085"/>
        <w:gridCol w:w="5215"/>
      </w:tblGrid>
      <w:tr w:rsidR="00E20612" w14:paraId="09DE498B" w14:textId="77777777" w:rsidTr="00D5636A">
        <w:tblPrEx>
          <w:tblCellMar>
            <w:top w:w="0" w:type="dxa"/>
            <w:left w:w="0" w:type="dxa"/>
            <w:bottom w:w="0" w:type="dxa"/>
            <w:right w:w="0" w:type="dxa"/>
          </w:tblCellMar>
        </w:tblPrEx>
        <w:tc>
          <w:tcPr>
            <w:tcW w:w="3085" w:type="dxa"/>
          </w:tcPr>
          <w:p w14:paraId="7C2EF284" w14:textId="77777777" w:rsidR="00E20612" w:rsidRPr="00D5636A" w:rsidRDefault="00E20612">
            <w:pPr>
              <w:widowControl w:val="0"/>
              <w:autoSpaceDE w:val="0"/>
              <w:autoSpaceDN w:val="0"/>
              <w:adjustRightInd w:val="0"/>
              <w:spacing w:after="0" w:line="240" w:lineRule="auto"/>
              <w:rPr>
                <w:rFonts w:ascii="ArialMT" w:hAnsi="ArialMT" w:cs="ArialMT"/>
                <w:b/>
                <w:sz w:val="32"/>
                <w:szCs w:val="32"/>
                <w:u w:val="single"/>
              </w:rPr>
            </w:pPr>
            <w:r w:rsidRPr="00D5636A">
              <w:rPr>
                <w:rFonts w:ascii="ArialMT" w:hAnsi="ArialMT" w:cs="ArialMT"/>
                <w:b/>
                <w:sz w:val="20"/>
                <w:szCs w:val="20"/>
                <w:u w:val="single"/>
              </w:rPr>
              <w:t>CARPET CHARACTERISTIC</w:t>
            </w:r>
            <w:r w:rsidRPr="00D5636A">
              <w:rPr>
                <w:rFonts w:ascii="ArialMT" w:hAnsi="ArialMT" w:cs="ArialMT"/>
                <w:b/>
                <w:sz w:val="20"/>
                <w:szCs w:val="20"/>
                <w:u w:val="single"/>
              </w:rPr>
              <w:br/>
            </w:r>
          </w:p>
        </w:tc>
        <w:tc>
          <w:tcPr>
            <w:tcW w:w="5215" w:type="dxa"/>
          </w:tcPr>
          <w:p w14:paraId="301AA951" w14:textId="77777777" w:rsidR="00E20612" w:rsidRPr="00D5636A" w:rsidRDefault="00E20612">
            <w:pPr>
              <w:widowControl w:val="0"/>
              <w:autoSpaceDE w:val="0"/>
              <w:autoSpaceDN w:val="0"/>
              <w:adjustRightInd w:val="0"/>
              <w:spacing w:after="0" w:line="240" w:lineRule="auto"/>
              <w:rPr>
                <w:rFonts w:ascii="ArialMT" w:hAnsi="ArialMT" w:cs="ArialMT"/>
                <w:b/>
                <w:sz w:val="32"/>
                <w:szCs w:val="32"/>
                <w:u w:val="single"/>
              </w:rPr>
            </w:pPr>
            <w:r w:rsidRPr="00D5636A">
              <w:rPr>
                <w:rFonts w:ascii="ArialMT" w:hAnsi="ArialMT" w:cs="ArialMT"/>
                <w:b/>
                <w:sz w:val="20"/>
                <w:szCs w:val="20"/>
                <w:u w:val="single"/>
              </w:rPr>
              <w:t>MINIMUM CARPET REQUIREMENTS</w:t>
            </w:r>
            <w:r w:rsidRPr="00D5636A">
              <w:rPr>
                <w:rFonts w:ascii="ArialMT" w:hAnsi="ArialMT" w:cs="ArialMT"/>
                <w:b/>
                <w:sz w:val="20"/>
                <w:szCs w:val="20"/>
                <w:u w:val="single"/>
              </w:rPr>
              <w:br/>
            </w:r>
          </w:p>
        </w:tc>
      </w:tr>
      <w:tr w:rsidR="00E20612" w14:paraId="31F6E404" w14:textId="77777777" w:rsidTr="00D5636A">
        <w:tblPrEx>
          <w:tblCellMar>
            <w:top w:w="0" w:type="dxa"/>
            <w:left w:w="0" w:type="dxa"/>
            <w:bottom w:w="0" w:type="dxa"/>
            <w:right w:w="0" w:type="dxa"/>
          </w:tblCellMar>
        </w:tblPrEx>
        <w:tc>
          <w:tcPr>
            <w:tcW w:w="3085" w:type="dxa"/>
          </w:tcPr>
          <w:p w14:paraId="2FB8070E"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Color</w:t>
            </w:r>
            <w:r>
              <w:rPr>
                <w:rFonts w:ascii="ArialMT" w:hAnsi="ArialMT" w:cs="ArialMT"/>
                <w:sz w:val="20"/>
                <w:szCs w:val="20"/>
              </w:rPr>
              <w:br/>
            </w:r>
          </w:p>
        </w:tc>
        <w:tc>
          <w:tcPr>
            <w:tcW w:w="5215" w:type="dxa"/>
          </w:tcPr>
          <w:p w14:paraId="41F36859"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Multi-colored and </w:t>
            </w:r>
            <w:proofErr w:type="gramStart"/>
            <w:r>
              <w:rPr>
                <w:rFonts w:ascii="ArialMT" w:hAnsi="ArialMT" w:cs="ArialMT"/>
                <w:sz w:val="20"/>
                <w:szCs w:val="20"/>
              </w:rPr>
              <w:t>Patterned</w:t>
            </w:r>
            <w:proofErr w:type="gramEnd"/>
            <w:r>
              <w:rPr>
                <w:rFonts w:ascii="ArialMT" w:hAnsi="ArialMT" w:cs="ArialMT"/>
                <w:sz w:val="20"/>
                <w:szCs w:val="20"/>
              </w:rPr>
              <w:br/>
            </w:r>
          </w:p>
        </w:tc>
      </w:tr>
      <w:tr w:rsidR="00E20612" w14:paraId="66F62DEA" w14:textId="77777777" w:rsidTr="00D5636A">
        <w:tblPrEx>
          <w:tblCellMar>
            <w:top w:w="0" w:type="dxa"/>
            <w:left w:w="0" w:type="dxa"/>
            <w:bottom w:w="0" w:type="dxa"/>
            <w:right w:w="0" w:type="dxa"/>
          </w:tblCellMar>
        </w:tblPrEx>
        <w:tc>
          <w:tcPr>
            <w:tcW w:w="3085" w:type="dxa"/>
          </w:tcPr>
          <w:p w14:paraId="67964471"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5215" w:type="dxa"/>
          </w:tcPr>
          <w:p w14:paraId="0ACC9ED6"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[Loop][Cut/</w:t>
            </w:r>
            <w:proofErr w:type="gramStart"/>
            <w:r>
              <w:rPr>
                <w:rFonts w:ascii="ArialMT" w:hAnsi="ArialMT" w:cs="ArialMT"/>
                <w:sz w:val="20"/>
                <w:szCs w:val="20"/>
              </w:rPr>
              <w:t>Loop][</w:t>
            </w:r>
            <w:proofErr w:type="gramEnd"/>
            <w:r>
              <w:rPr>
                <w:rFonts w:ascii="ArialMT" w:hAnsi="ArialMT" w:cs="ArialMT"/>
                <w:sz w:val="20"/>
                <w:szCs w:val="20"/>
              </w:rPr>
              <w:t xml:space="preserve"> Tip-shear][Textured Loop]</w:t>
            </w:r>
            <w:r>
              <w:rPr>
                <w:rFonts w:ascii="ArialMT" w:hAnsi="ArialMT" w:cs="ArialMT"/>
                <w:sz w:val="20"/>
                <w:szCs w:val="20"/>
              </w:rPr>
              <w:br/>
            </w:r>
          </w:p>
        </w:tc>
      </w:tr>
      <w:tr w:rsidR="00E20612" w14:paraId="60A31AFE" w14:textId="77777777" w:rsidTr="00D5636A">
        <w:tblPrEx>
          <w:tblCellMar>
            <w:top w:w="0" w:type="dxa"/>
            <w:left w:w="0" w:type="dxa"/>
            <w:bottom w:w="0" w:type="dxa"/>
            <w:right w:w="0" w:type="dxa"/>
          </w:tblCellMar>
        </w:tblPrEx>
        <w:tc>
          <w:tcPr>
            <w:tcW w:w="3085" w:type="dxa"/>
          </w:tcPr>
          <w:p w14:paraId="0D4C505D"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5215" w:type="dxa"/>
          </w:tcPr>
          <w:p w14:paraId="43B3B7E8"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E20612" w14:paraId="1FFDC66D" w14:textId="77777777" w:rsidTr="00D5636A">
        <w:tblPrEx>
          <w:tblCellMar>
            <w:top w:w="0" w:type="dxa"/>
            <w:left w:w="0" w:type="dxa"/>
            <w:bottom w:w="0" w:type="dxa"/>
            <w:right w:w="0" w:type="dxa"/>
          </w:tblCellMar>
        </w:tblPrEx>
        <w:tc>
          <w:tcPr>
            <w:tcW w:w="3085" w:type="dxa"/>
          </w:tcPr>
          <w:p w14:paraId="6C4F68B3"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5215" w:type="dxa"/>
          </w:tcPr>
          <w:p w14:paraId="3D70807B"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E20612" w14:paraId="6CE4108A" w14:textId="77777777" w:rsidTr="00D5636A">
        <w:tblPrEx>
          <w:tblCellMar>
            <w:top w:w="0" w:type="dxa"/>
            <w:left w:w="0" w:type="dxa"/>
            <w:bottom w:w="0" w:type="dxa"/>
            <w:right w:w="0" w:type="dxa"/>
          </w:tblCellMar>
        </w:tblPrEx>
        <w:tc>
          <w:tcPr>
            <w:tcW w:w="3085" w:type="dxa"/>
          </w:tcPr>
          <w:p w14:paraId="65B211F8"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5215" w:type="dxa"/>
          </w:tcPr>
          <w:p w14:paraId="7B685725"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[Solution </w:t>
            </w:r>
            <w:proofErr w:type="gramStart"/>
            <w:r>
              <w:rPr>
                <w:rFonts w:ascii="ArialMT" w:hAnsi="ArialMT" w:cs="ArialMT"/>
                <w:sz w:val="20"/>
                <w:szCs w:val="20"/>
              </w:rPr>
              <w:t>Dyed][</w:t>
            </w:r>
            <w:proofErr w:type="gramEnd"/>
            <w:r>
              <w:rPr>
                <w:rFonts w:ascii="ArialMT" w:hAnsi="ArialMT" w:cs="ArialMT"/>
                <w:sz w:val="20"/>
                <w:szCs w:val="20"/>
              </w:rPr>
              <w:t>Yarn Dyed][Piece Dyed]</w:t>
            </w:r>
            <w:r>
              <w:rPr>
                <w:rFonts w:ascii="ArialMT" w:hAnsi="ArialMT" w:cs="ArialMT"/>
                <w:sz w:val="20"/>
                <w:szCs w:val="20"/>
              </w:rPr>
              <w:br/>
            </w:r>
          </w:p>
        </w:tc>
      </w:tr>
      <w:tr w:rsidR="00E20612" w14:paraId="7DE458E0" w14:textId="77777777" w:rsidTr="00D5636A">
        <w:tblPrEx>
          <w:tblCellMar>
            <w:top w:w="0" w:type="dxa"/>
            <w:left w:w="0" w:type="dxa"/>
            <w:bottom w:w="0" w:type="dxa"/>
            <w:right w:w="0" w:type="dxa"/>
          </w:tblCellMar>
        </w:tblPrEx>
        <w:tc>
          <w:tcPr>
            <w:tcW w:w="3085" w:type="dxa"/>
          </w:tcPr>
          <w:p w14:paraId="045B5FC5"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5215" w:type="dxa"/>
          </w:tcPr>
          <w:p w14:paraId="4075AFC1"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[Industry </w:t>
            </w:r>
            <w:proofErr w:type="gramStart"/>
            <w:r>
              <w:rPr>
                <w:rFonts w:ascii="ArialMT" w:hAnsi="ArialMT" w:cs="ArialMT"/>
                <w:sz w:val="20"/>
                <w:szCs w:val="20"/>
              </w:rPr>
              <w:t>Standard][</w:t>
            </w:r>
            <w:proofErr w:type="gramEnd"/>
            <w:r>
              <w:rPr>
                <w:rFonts w:ascii="ArialMT" w:hAnsi="ArialMT" w:cs="ArialMT"/>
                <w:sz w:val="20"/>
                <w:szCs w:val="20"/>
              </w:rPr>
              <w:t>Attached Cushion][Moisture Resistant][Anti-Microbial]</w:t>
            </w:r>
            <w:r>
              <w:rPr>
                <w:rFonts w:ascii="ArialMT" w:hAnsi="ArialMT" w:cs="ArialMT"/>
                <w:sz w:val="20"/>
                <w:szCs w:val="20"/>
              </w:rPr>
              <w:br/>
            </w:r>
          </w:p>
        </w:tc>
      </w:tr>
      <w:tr w:rsidR="00E20612" w14:paraId="6EF42808" w14:textId="77777777" w:rsidTr="00D5636A">
        <w:tblPrEx>
          <w:tblCellMar>
            <w:top w:w="0" w:type="dxa"/>
            <w:left w:w="0" w:type="dxa"/>
            <w:bottom w:w="0" w:type="dxa"/>
            <w:right w:w="0" w:type="dxa"/>
          </w:tblCellMar>
        </w:tblPrEx>
        <w:tc>
          <w:tcPr>
            <w:tcW w:w="3085" w:type="dxa"/>
          </w:tcPr>
          <w:p w14:paraId="3C327A71"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5215" w:type="dxa"/>
          </w:tcPr>
          <w:p w14:paraId="77901EA2"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Branded nylon</w:t>
            </w:r>
            <w:r>
              <w:rPr>
                <w:rFonts w:ascii="ArialMT" w:hAnsi="ArialMT" w:cs="ArialMT"/>
                <w:sz w:val="20"/>
                <w:szCs w:val="20"/>
              </w:rPr>
              <w:br/>
            </w:r>
          </w:p>
        </w:tc>
      </w:tr>
    </w:tbl>
    <w:p w14:paraId="27B0AC6D"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32"/>
          <w:szCs w:val="32"/>
        </w:rPr>
        <w:br/>
      </w:r>
      <w:r>
        <w:rPr>
          <w:rFonts w:ascii="ArialMT" w:hAnsi="ArialMT" w:cs="ArialMT"/>
          <w:sz w:val="20"/>
          <w:szCs w:val="20"/>
        </w:rPr>
        <w:t>b.  Concrete Floor Requirements</w:t>
      </w:r>
    </w:p>
    <w:p w14:paraId="3FD38C44"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reflective, chemical, and slip resistant floor coating bracketed option below for aircraft maintenance facilities and vehicle maintenance facilities where the activity requires a light color floor finish to reflect light for maintenance. Coordinate RFP Part 4 floor coating requirements with Users needs. </w:t>
      </w:r>
      <w:r>
        <w:rPr>
          <w:rFonts w:ascii="ArialMT" w:hAnsi="ArialMT" w:cs="ArialMT"/>
          <w:b/>
          <w:bCs/>
          <w:vanish/>
          <w:color w:val="0000FF"/>
          <w:sz w:val="20"/>
          <w:szCs w:val="20"/>
        </w:rPr>
        <w:br/>
        <w:t>**********************************************************************************************************</w:t>
      </w:r>
    </w:p>
    <w:p w14:paraId="31B8EF29"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1EBBC54C"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 concrete </w:t>
      </w:r>
      <w:r w:rsidR="00D5636A">
        <w:rPr>
          <w:rFonts w:ascii="ArialMT" w:hAnsi="ArialMT" w:cs="ArialMT"/>
          <w:sz w:val="20"/>
          <w:szCs w:val="20"/>
        </w:rPr>
        <w:t>surface</w:t>
      </w:r>
      <w:r>
        <w:rPr>
          <w:rFonts w:ascii="ArialMT" w:hAnsi="ArialMT" w:cs="ArialMT"/>
          <w:sz w:val="20"/>
          <w:szCs w:val="20"/>
        </w:rPr>
        <w:t xml:space="preserve"> smooth enough to meet the minimum requirements of this RFP or the floor finish manufacturer's smoothness requirements, whichever is the most restrictive.      Provide </w:t>
      </w:r>
      <w:proofErr w:type="gramStart"/>
      <w:r>
        <w:rPr>
          <w:rFonts w:ascii="ArialMT" w:hAnsi="ArialMT" w:cs="ArialMT"/>
          <w:sz w:val="20"/>
          <w:szCs w:val="20"/>
        </w:rPr>
        <w:t>3</w:t>
      </w:r>
      <w:proofErr w:type="gramEnd"/>
      <w:r>
        <w:rPr>
          <w:rFonts w:ascii="ArialMT" w:hAnsi="ArialMT" w:cs="ArialMT"/>
          <w:sz w:val="20"/>
          <w:szCs w:val="20"/>
        </w:rPr>
        <w:t xml:space="preserve"> coats of the manufacturer's approved sealer for exposed concrete floors that are not required to have an applied floor finish.   [Colored concrete floor must be [colored pigment integral to the concrete mix] [applied as a topical </w:t>
      </w:r>
      <w:proofErr w:type="gramStart"/>
      <w:r>
        <w:rPr>
          <w:rFonts w:ascii="ArialMT" w:hAnsi="ArialMT" w:cs="ArialMT"/>
          <w:sz w:val="20"/>
          <w:szCs w:val="20"/>
        </w:rPr>
        <w:t>dye]  [</w:t>
      </w:r>
      <w:proofErr w:type="gramEnd"/>
      <w:r>
        <w:rPr>
          <w:rFonts w:ascii="ArialMT" w:hAnsi="ArialMT" w:cs="ArialMT"/>
          <w:sz w:val="20"/>
          <w:szCs w:val="20"/>
        </w:rPr>
        <w:t>or] [a concrete topping with integral color pigment.] [Provide a reflective, chemical, and slip resistant floor coating in the [hangar bay] [maintenance bay] [___].  The reflective coating must be achieved by the [thin film coating] [or] [a dry shake pigment application] specified in RFP Part 4.]</w:t>
      </w:r>
    </w:p>
    <w:p w14:paraId="248CC070"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46BF5BA2"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Raised Access Flooring where required by Part 3 Section 5, Room Requirements.  Provide interchangeable 24"x24" square module panels capable of supporting design loads.  Provide [carpet </w:t>
      </w:r>
      <w:r>
        <w:rPr>
          <w:rFonts w:ascii="ArialMT" w:hAnsi="ArialMT" w:cs="ArialMT"/>
          <w:sz w:val="20"/>
          <w:szCs w:val="20"/>
        </w:rPr>
        <w:lastRenderedPageBreak/>
        <w:t xml:space="preserve">tile- off </w:t>
      </w:r>
      <w:proofErr w:type="gramStart"/>
      <w:r>
        <w:rPr>
          <w:rFonts w:ascii="ArialMT" w:hAnsi="ArialMT" w:cs="ArialMT"/>
          <w:sz w:val="20"/>
          <w:szCs w:val="20"/>
        </w:rPr>
        <w:t>module][</w:t>
      </w:r>
      <w:proofErr w:type="gramEnd"/>
      <w:r>
        <w:rPr>
          <w:rFonts w:ascii="ArialMT" w:hAnsi="ArialMT" w:cs="ArialMT"/>
          <w:sz w:val="20"/>
          <w:szCs w:val="20"/>
        </w:rPr>
        <w:t>carpet tile- on module][carpet tile- factory attached][static dissipative flooring][concrete]. finish.  Provide raised access flooring that will accommodate [data][electrical][mechanical] systems.</w:t>
      </w:r>
    </w:p>
    <w:p w14:paraId="362B329D"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 </w:t>
      </w:r>
      <w:r w:rsidR="00D5636A">
        <w:rPr>
          <w:rFonts w:ascii="ArialMT" w:hAnsi="ArialMT" w:cs="ArialMT"/>
          <w:sz w:val="20"/>
          <w:szCs w:val="20"/>
        </w:rPr>
        <w:t xml:space="preserve"> </w:t>
      </w:r>
      <w:r>
        <w:rPr>
          <w:rFonts w:ascii="ArialMT" w:hAnsi="ArialMT" w:cs="ArialMT"/>
          <w:sz w:val="20"/>
          <w:szCs w:val="20"/>
        </w:rPr>
        <w:t>Resilient Floor Finishes</w:t>
      </w:r>
    </w:p>
    <w:p w14:paraId="324185EE"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floor finishes as identified in the Project Program, Room Requirements or as directed below. Include manufacturer's full line of color, </w:t>
      </w:r>
      <w:proofErr w:type="gramStart"/>
      <w:r>
        <w:rPr>
          <w:rFonts w:ascii="ArialMT" w:hAnsi="ArialMT" w:cs="ArialMT"/>
          <w:sz w:val="20"/>
          <w:szCs w:val="20"/>
        </w:rPr>
        <w:t>texture</w:t>
      </w:r>
      <w:proofErr w:type="gramEnd"/>
      <w:r>
        <w:rPr>
          <w:rFonts w:ascii="ArialMT" w:hAnsi="ArialMT" w:cs="ArialMT"/>
          <w:sz w:val="20"/>
          <w:szCs w:val="20"/>
        </w:rPr>
        <w:t xml:space="preserve"> and pattern selections, including multi-colored materials.</w:t>
      </w:r>
    </w:p>
    <w:p w14:paraId="16BBCD96"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1)  Resilient Sheet Flooring </w:t>
      </w:r>
    </w:p>
    <w:p w14:paraId="3DCAA9F7"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linoleum sheet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22E74498"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1D3F4939"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protective urethane finish for ease of maintenance.  Seams must be recess scribed and heat welded.  All sheet flooring must require no-wax maintenance.]</w:t>
      </w:r>
    </w:p>
    <w:p w14:paraId="1FE8C68F"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2)  Resilient Tile Flooring</w:t>
      </w:r>
    </w:p>
    <w:p w14:paraId="40160DED"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vinyl composition tile (VCT) flooring in [areas as indicated] [corridors, offices, classrooms, </w:t>
      </w:r>
      <w:proofErr w:type="gramStart"/>
      <w:r>
        <w:rPr>
          <w:rFonts w:ascii="ArialMT" w:hAnsi="ArialMT" w:cs="ArialMT"/>
          <w:sz w:val="20"/>
          <w:szCs w:val="20"/>
        </w:rPr>
        <w:t>breakrooms</w:t>
      </w:r>
      <w:proofErr w:type="gramEnd"/>
      <w:r>
        <w:rPr>
          <w:rFonts w:ascii="ArialMT" w:hAnsi="ArialMT" w:cs="ArialMT"/>
          <w:sz w:val="20"/>
          <w:szCs w:val="20"/>
        </w:rPr>
        <w:t xml:space="preserve"> and other similar areas] requiring flooring with moderate durability high maintenance and low cost VCT must be commercial grade, with pattern through thickness of tile VCT with biobased materials or recycled content must be used where practical.]</w:t>
      </w:r>
    </w:p>
    <w:p w14:paraId="29211CDC"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w:t>
      </w:r>
      <w:proofErr w:type="gramStart"/>
      <w:r>
        <w:rPr>
          <w:rFonts w:ascii="ArialMT" w:hAnsi="ArialMT" w:cs="ArialMT"/>
          <w:sz w:val="20"/>
          <w:szCs w:val="20"/>
        </w:rPr>
        <w:t>10 year</w:t>
      </w:r>
      <w:proofErr w:type="gramEnd"/>
      <w:r>
        <w:rPr>
          <w:rFonts w:ascii="ArialMT" w:hAnsi="ArialMT" w:cs="ArialMT"/>
          <w:sz w:val="20"/>
          <w:szCs w:val="20"/>
        </w:rPr>
        <w:t xml:space="preserve"> warranty is required.]</w:t>
      </w:r>
    </w:p>
    <w:p w14:paraId="765CDCA4"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rubber tile in [areas as indicated] [corridors, elevators, ramps, and high traffic areas] for floors with high durability, low maintenance, high slip-resistance requirements.  Rubber tile must be 100% synthetic rubber with through color </w:t>
      </w:r>
      <w:proofErr w:type="gramStart"/>
      <w:r>
        <w:rPr>
          <w:rFonts w:ascii="ArialMT" w:hAnsi="ArialMT" w:cs="ArialMT"/>
          <w:sz w:val="20"/>
          <w:szCs w:val="20"/>
        </w:rPr>
        <w:t>and  slip</w:t>
      </w:r>
      <w:proofErr w:type="gramEnd"/>
      <w:r>
        <w:rPr>
          <w:rFonts w:ascii="ArialMT" w:hAnsi="ArialMT" w:cs="ArialMT"/>
          <w:sz w:val="20"/>
          <w:szCs w:val="20"/>
        </w:rPr>
        <w:t xml:space="preserve"> resistant formulation and surface texture.  Include all manufacturer's standard surface textures and patterns.  The product must require no-wax maintenance.]</w:t>
      </w:r>
    </w:p>
    <w:p w14:paraId="63896CAC"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athletic rubber tile in [areas as indicated] [weight rooms, fitness equipment rooms] for floors with high resilience.  Athletic rubber tile must be 100% synthetic heavy rubber or recycled crumb rubber tile, </w:t>
      </w:r>
      <w:proofErr w:type="gramStart"/>
      <w:r>
        <w:rPr>
          <w:rFonts w:ascii="ArialMT" w:hAnsi="ArialMT" w:cs="ArialMT"/>
          <w:sz w:val="20"/>
          <w:szCs w:val="20"/>
        </w:rPr>
        <w:t>3/8 inch thick</w:t>
      </w:r>
      <w:proofErr w:type="gramEnd"/>
      <w:r>
        <w:rPr>
          <w:rFonts w:ascii="ArialMT" w:hAnsi="ArialMT" w:cs="ArialMT"/>
          <w:sz w:val="20"/>
          <w:szCs w:val="20"/>
        </w:rPr>
        <w:t xml:space="preserve"> minimum. The product must require no-wax maintenance.  A manufacturer's 2-year warranty is required.]</w:t>
      </w:r>
    </w:p>
    <w:p w14:paraId="2A1AEE4F"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lastRenderedPageBreak/>
        <w:t xml:space="preserve">[Provide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w:t>
      </w:r>
      <w:proofErr w:type="gramStart"/>
      <w:r>
        <w:rPr>
          <w:rFonts w:ascii="ArialMT" w:hAnsi="ArialMT" w:cs="ArialMT"/>
          <w:sz w:val="20"/>
          <w:szCs w:val="20"/>
        </w:rPr>
        <w:t>additive, and</w:t>
      </w:r>
      <w:proofErr w:type="gramEnd"/>
      <w:r>
        <w:rPr>
          <w:rFonts w:ascii="ArialMT" w:hAnsi="ArialMT" w:cs="ArialMT"/>
          <w:sz w:val="20"/>
          <w:szCs w:val="20"/>
        </w:rPr>
        <w:t xml:space="preserve"> must be installed according to manufacturer's instructions.]</w:t>
      </w:r>
    </w:p>
    <w:p w14:paraId="66350EC9" w14:textId="77777777" w:rsidR="00E20612" w:rsidRDefault="00E20612" w:rsidP="00D563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linoleum tile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1C8516CE"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Tile Floor Finishes</w:t>
      </w:r>
    </w:p>
    <w:p w14:paraId="38C891E3"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epoxy grout for all tile finishes</w:t>
      </w:r>
    </w:p>
    <w:p w14:paraId="01917C06"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[[Glazed][Unglazed] Ceramic </w:t>
      </w:r>
      <w:proofErr w:type="gramStart"/>
      <w:r>
        <w:rPr>
          <w:rFonts w:ascii="ArialMT" w:hAnsi="ArialMT" w:cs="ArialMT"/>
          <w:sz w:val="20"/>
          <w:szCs w:val="20"/>
        </w:rPr>
        <w:t>Tile ]</w:t>
      </w:r>
      <w:proofErr w:type="gramEnd"/>
    </w:p>
    <w:p w14:paraId="454F9B64"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1A09216D"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6B540639"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  Base</w:t>
      </w:r>
    </w:p>
    <w:p w14:paraId="117F9852"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67032C92"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5636A">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7FD1D260"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2F8097F3"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73520E7B"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CellMar>
          <w:left w:w="0" w:type="dxa"/>
          <w:right w:w="0" w:type="dxa"/>
        </w:tblCellMar>
        <w:tblLook w:val="0000" w:firstRow="0" w:lastRow="0" w:firstColumn="0" w:lastColumn="0" w:noHBand="0" w:noVBand="0"/>
      </w:tblPr>
      <w:tblGrid>
        <w:gridCol w:w="3085"/>
        <w:gridCol w:w="5215"/>
      </w:tblGrid>
      <w:tr w:rsidR="00E20612" w14:paraId="70A3BA2B" w14:textId="77777777" w:rsidTr="00D5636A">
        <w:tblPrEx>
          <w:tblCellMar>
            <w:top w:w="0" w:type="dxa"/>
            <w:left w:w="0" w:type="dxa"/>
            <w:bottom w:w="0" w:type="dxa"/>
            <w:right w:w="0" w:type="dxa"/>
          </w:tblCellMar>
        </w:tblPrEx>
        <w:tc>
          <w:tcPr>
            <w:tcW w:w="3085" w:type="dxa"/>
          </w:tcPr>
          <w:p w14:paraId="2E027048" w14:textId="77777777" w:rsidR="00E20612" w:rsidRPr="00D5636A" w:rsidRDefault="00E20612">
            <w:pPr>
              <w:widowControl w:val="0"/>
              <w:autoSpaceDE w:val="0"/>
              <w:autoSpaceDN w:val="0"/>
              <w:adjustRightInd w:val="0"/>
              <w:spacing w:after="0" w:line="240" w:lineRule="auto"/>
              <w:rPr>
                <w:rFonts w:ascii="ArialMT" w:hAnsi="ArialMT" w:cs="ArialMT"/>
                <w:b/>
                <w:sz w:val="32"/>
                <w:szCs w:val="32"/>
                <w:u w:val="single"/>
              </w:rPr>
            </w:pPr>
            <w:r w:rsidRPr="00D5636A">
              <w:rPr>
                <w:rFonts w:ascii="ArialMT" w:hAnsi="ArialMT" w:cs="ArialMT"/>
                <w:b/>
                <w:sz w:val="20"/>
                <w:szCs w:val="20"/>
                <w:u w:val="single"/>
              </w:rPr>
              <w:t>SPACE</w:t>
            </w:r>
            <w:r w:rsidRPr="00D5636A">
              <w:rPr>
                <w:rFonts w:ascii="ArialMT" w:hAnsi="ArialMT" w:cs="ArialMT"/>
                <w:b/>
                <w:sz w:val="20"/>
                <w:szCs w:val="20"/>
                <w:u w:val="single"/>
              </w:rPr>
              <w:br/>
            </w:r>
          </w:p>
        </w:tc>
        <w:tc>
          <w:tcPr>
            <w:tcW w:w="5215" w:type="dxa"/>
          </w:tcPr>
          <w:p w14:paraId="2E9A4DB4" w14:textId="77777777" w:rsidR="00E20612" w:rsidRPr="00D5636A" w:rsidRDefault="00E20612">
            <w:pPr>
              <w:widowControl w:val="0"/>
              <w:autoSpaceDE w:val="0"/>
              <w:autoSpaceDN w:val="0"/>
              <w:adjustRightInd w:val="0"/>
              <w:spacing w:after="0" w:line="240" w:lineRule="auto"/>
              <w:rPr>
                <w:rFonts w:ascii="ArialMT" w:hAnsi="ArialMT" w:cs="ArialMT"/>
                <w:b/>
                <w:sz w:val="32"/>
                <w:szCs w:val="32"/>
                <w:u w:val="single"/>
              </w:rPr>
            </w:pPr>
            <w:r w:rsidRPr="00D5636A">
              <w:rPr>
                <w:rFonts w:ascii="ArialMT" w:hAnsi="ArialMT" w:cs="ArialMT"/>
                <w:b/>
                <w:sz w:val="20"/>
                <w:szCs w:val="20"/>
                <w:u w:val="single"/>
              </w:rPr>
              <w:t>MINIMUM FINISH REQUIREMENT</w:t>
            </w:r>
            <w:r w:rsidRPr="00D5636A">
              <w:rPr>
                <w:rFonts w:ascii="ArialMT" w:hAnsi="ArialMT" w:cs="ArialMT"/>
                <w:b/>
                <w:sz w:val="20"/>
                <w:szCs w:val="20"/>
                <w:u w:val="single"/>
              </w:rPr>
              <w:br/>
            </w:r>
          </w:p>
        </w:tc>
      </w:tr>
      <w:tr w:rsidR="00E20612" w14:paraId="7EBAAFC1" w14:textId="77777777" w:rsidTr="00D5636A">
        <w:tblPrEx>
          <w:tblCellMar>
            <w:top w:w="0" w:type="dxa"/>
            <w:left w:w="0" w:type="dxa"/>
            <w:bottom w:w="0" w:type="dxa"/>
            <w:right w:w="0" w:type="dxa"/>
          </w:tblCellMar>
        </w:tblPrEx>
        <w:tc>
          <w:tcPr>
            <w:tcW w:w="3085" w:type="dxa"/>
          </w:tcPr>
          <w:p w14:paraId="542A0446"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Private Office</w:t>
            </w:r>
            <w:r>
              <w:rPr>
                <w:rFonts w:ascii="ArialMT" w:hAnsi="ArialMT" w:cs="ArialMT"/>
                <w:sz w:val="20"/>
                <w:szCs w:val="20"/>
              </w:rPr>
              <w:br/>
            </w:r>
          </w:p>
        </w:tc>
        <w:tc>
          <w:tcPr>
            <w:tcW w:w="5215" w:type="dxa"/>
          </w:tcPr>
          <w:p w14:paraId="6AF2C69F"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20612" w14:paraId="0883BC07" w14:textId="77777777" w:rsidTr="00D5636A">
        <w:tblPrEx>
          <w:tblCellMar>
            <w:top w:w="0" w:type="dxa"/>
            <w:left w:w="0" w:type="dxa"/>
            <w:bottom w:w="0" w:type="dxa"/>
            <w:right w:w="0" w:type="dxa"/>
          </w:tblCellMar>
        </w:tblPrEx>
        <w:tc>
          <w:tcPr>
            <w:tcW w:w="3085" w:type="dxa"/>
          </w:tcPr>
          <w:p w14:paraId="5AF571D4"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Open Office</w:t>
            </w:r>
            <w:r>
              <w:rPr>
                <w:rFonts w:ascii="ArialMT" w:hAnsi="ArialMT" w:cs="ArialMT"/>
                <w:sz w:val="20"/>
                <w:szCs w:val="20"/>
              </w:rPr>
              <w:br/>
            </w:r>
          </w:p>
        </w:tc>
        <w:tc>
          <w:tcPr>
            <w:tcW w:w="5215" w:type="dxa"/>
          </w:tcPr>
          <w:p w14:paraId="151CAF74"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r w:rsidR="00E20612" w14:paraId="14EA1B35" w14:textId="77777777" w:rsidTr="00D5636A">
        <w:tblPrEx>
          <w:tblCellMar>
            <w:top w:w="0" w:type="dxa"/>
            <w:left w:w="0" w:type="dxa"/>
            <w:bottom w:w="0" w:type="dxa"/>
            <w:right w:w="0" w:type="dxa"/>
          </w:tblCellMar>
        </w:tblPrEx>
        <w:tc>
          <w:tcPr>
            <w:tcW w:w="3085" w:type="dxa"/>
          </w:tcPr>
          <w:p w14:paraId="40D10593"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Conference Room</w:t>
            </w:r>
            <w:r>
              <w:rPr>
                <w:rFonts w:ascii="ArialMT" w:hAnsi="ArialMT" w:cs="ArialMT"/>
                <w:sz w:val="20"/>
                <w:szCs w:val="20"/>
              </w:rPr>
              <w:br/>
            </w:r>
          </w:p>
        </w:tc>
        <w:tc>
          <w:tcPr>
            <w:tcW w:w="5215" w:type="dxa"/>
          </w:tcPr>
          <w:p w14:paraId="2DCFB89D"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20612" w14:paraId="01C347C2" w14:textId="77777777" w:rsidTr="00D5636A">
        <w:tblPrEx>
          <w:tblCellMar>
            <w:top w:w="0" w:type="dxa"/>
            <w:left w:w="0" w:type="dxa"/>
            <w:bottom w:w="0" w:type="dxa"/>
            <w:right w:w="0" w:type="dxa"/>
          </w:tblCellMar>
        </w:tblPrEx>
        <w:tc>
          <w:tcPr>
            <w:tcW w:w="3085" w:type="dxa"/>
          </w:tcPr>
          <w:p w14:paraId="74226E42"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Reception</w:t>
            </w:r>
            <w:r>
              <w:rPr>
                <w:rFonts w:ascii="ArialMT" w:hAnsi="ArialMT" w:cs="ArialMT"/>
                <w:sz w:val="20"/>
                <w:szCs w:val="20"/>
              </w:rPr>
              <w:br/>
            </w:r>
          </w:p>
        </w:tc>
        <w:tc>
          <w:tcPr>
            <w:tcW w:w="5215" w:type="dxa"/>
          </w:tcPr>
          <w:p w14:paraId="67ECC80B"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[porcelain tile] [solid vinyl] [linoleum] [cast-in-place </w:t>
            </w:r>
            <w:proofErr w:type="gramStart"/>
            <w:r>
              <w:rPr>
                <w:rFonts w:ascii="ArialMT" w:hAnsi="ArialMT" w:cs="ArialMT"/>
                <w:sz w:val="20"/>
                <w:szCs w:val="20"/>
              </w:rPr>
              <w:t>concrete][</w:t>
            </w:r>
            <w:proofErr w:type="gramEnd"/>
            <w:r>
              <w:rPr>
                <w:rFonts w:ascii="ArialMT" w:hAnsi="ArialMT" w:cs="ArialMT"/>
                <w:sz w:val="20"/>
                <w:szCs w:val="20"/>
              </w:rPr>
              <w:t>epoxy][carpet tile]</w:t>
            </w:r>
            <w:r>
              <w:rPr>
                <w:rFonts w:ascii="ArialMT" w:hAnsi="ArialMT" w:cs="ArialMT"/>
                <w:sz w:val="20"/>
                <w:szCs w:val="20"/>
              </w:rPr>
              <w:br/>
            </w:r>
          </w:p>
        </w:tc>
      </w:tr>
      <w:tr w:rsidR="00E20612" w14:paraId="307BC02A" w14:textId="77777777" w:rsidTr="00D5636A">
        <w:tblPrEx>
          <w:tblCellMar>
            <w:top w:w="0" w:type="dxa"/>
            <w:left w:w="0" w:type="dxa"/>
            <w:bottom w:w="0" w:type="dxa"/>
            <w:right w:w="0" w:type="dxa"/>
          </w:tblCellMar>
        </w:tblPrEx>
        <w:tc>
          <w:tcPr>
            <w:tcW w:w="3085" w:type="dxa"/>
          </w:tcPr>
          <w:p w14:paraId="3BA49752"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Kitchen/ Break Room</w:t>
            </w:r>
            <w:r>
              <w:rPr>
                <w:rFonts w:ascii="ArialMT" w:hAnsi="ArialMT" w:cs="ArialMT"/>
                <w:sz w:val="20"/>
                <w:szCs w:val="20"/>
              </w:rPr>
              <w:br/>
            </w:r>
          </w:p>
        </w:tc>
        <w:tc>
          <w:tcPr>
            <w:tcW w:w="5215" w:type="dxa"/>
          </w:tcPr>
          <w:p w14:paraId="344E0753"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[rubber tile] [sheet vinyl] [cast-in-place concrete] [epoxy] [VCT] [rubber]</w:t>
            </w:r>
            <w:r>
              <w:rPr>
                <w:rFonts w:ascii="ArialMT" w:hAnsi="ArialMT" w:cs="ArialMT"/>
                <w:sz w:val="20"/>
                <w:szCs w:val="20"/>
              </w:rPr>
              <w:br/>
            </w:r>
          </w:p>
        </w:tc>
      </w:tr>
      <w:tr w:rsidR="00E20612" w14:paraId="6779BC31" w14:textId="77777777" w:rsidTr="00D5636A">
        <w:tblPrEx>
          <w:tblCellMar>
            <w:top w:w="0" w:type="dxa"/>
            <w:left w:w="0" w:type="dxa"/>
            <w:bottom w:w="0" w:type="dxa"/>
            <w:right w:w="0" w:type="dxa"/>
          </w:tblCellMar>
        </w:tblPrEx>
        <w:tc>
          <w:tcPr>
            <w:tcW w:w="3085" w:type="dxa"/>
          </w:tcPr>
          <w:p w14:paraId="1687C9E7"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Restrooms</w:t>
            </w:r>
            <w:r>
              <w:rPr>
                <w:rFonts w:ascii="ArialMT" w:hAnsi="ArialMT" w:cs="ArialMT"/>
                <w:sz w:val="20"/>
                <w:szCs w:val="20"/>
              </w:rPr>
              <w:br/>
            </w:r>
          </w:p>
        </w:tc>
        <w:tc>
          <w:tcPr>
            <w:tcW w:w="5215" w:type="dxa"/>
          </w:tcPr>
          <w:p w14:paraId="725950B2"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[colored concrete] [epoxy]</w:t>
            </w:r>
            <w:r>
              <w:rPr>
                <w:rFonts w:ascii="ArialMT" w:hAnsi="ArialMT" w:cs="ArialMT"/>
                <w:sz w:val="20"/>
                <w:szCs w:val="20"/>
              </w:rPr>
              <w:br/>
            </w:r>
          </w:p>
        </w:tc>
      </w:tr>
      <w:tr w:rsidR="00E20612" w14:paraId="48F35DE4" w14:textId="77777777" w:rsidTr="00D5636A">
        <w:tblPrEx>
          <w:tblCellMar>
            <w:top w:w="0" w:type="dxa"/>
            <w:left w:w="0" w:type="dxa"/>
            <w:bottom w:w="0" w:type="dxa"/>
            <w:right w:w="0" w:type="dxa"/>
          </w:tblCellMar>
        </w:tblPrEx>
        <w:tc>
          <w:tcPr>
            <w:tcW w:w="3085" w:type="dxa"/>
          </w:tcPr>
          <w:p w14:paraId="443583A2"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Lobby/ Entrance</w:t>
            </w:r>
            <w:r>
              <w:rPr>
                <w:rFonts w:ascii="ArialMT" w:hAnsi="ArialMT" w:cs="ArialMT"/>
                <w:sz w:val="20"/>
                <w:szCs w:val="20"/>
              </w:rPr>
              <w:br/>
            </w:r>
          </w:p>
        </w:tc>
        <w:tc>
          <w:tcPr>
            <w:tcW w:w="5215" w:type="dxa"/>
          </w:tcPr>
          <w:p w14:paraId="5407C3E7"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[terrazzo] [cast-in-place concrete] [epoxy] [carpet tile] [terrazzo]</w:t>
            </w:r>
            <w:r>
              <w:rPr>
                <w:rFonts w:ascii="ArialMT" w:hAnsi="ArialMT" w:cs="ArialMT"/>
                <w:sz w:val="20"/>
                <w:szCs w:val="20"/>
              </w:rPr>
              <w:br/>
            </w:r>
          </w:p>
        </w:tc>
      </w:tr>
      <w:tr w:rsidR="00E20612" w14:paraId="74929E58" w14:textId="77777777" w:rsidTr="00D5636A">
        <w:tblPrEx>
          <w:tblCellMar>
            <w:top w:w="0" w:type="dxa"/>
            <w:left w:w="0" w:type="dxa"/>
            <w:bottom w:w="0" w:type="dxa"/>
            <w:right w:w="0" w:type="dxa"/>
          </w:tblCellMar>
        </w:tblPrEx>
        <w:tc>
          <w:tcPr>
            <w:tcW w:w="3085" w:type="dxa"/>
          </w:tcPr>
          <w:p w14:paraId="3B65E006"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Executive Office and Adjoining Suite</w:t>
            </w:r>
            <w:r>
              <w:rPr>
                <w:rFonts w:ascii="ArialMT" w:hAnsi="ArialMT" w:cs="ArialMT"/>
                <w:sz w:val="20"/>
                <w:szCs w:val="20"/>
              </w:rPr>
              <w:br/>
            </w:r>
          </w:p>
        </w:tc>
        <w:tc>
          <w:tcPr>
            <w:tcW w:w="5215" w:type="dxa"/>
          </w:tcPr>
          <w:p w14:paraId="4E502B1C"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20612" w14:paraId="1CBFD844" w14:textId="77777777" w:rsidTr="00D5636A">
        <w:tblPrEx>
          <w:tblCellMar>
            <w:top w:w="0" w:type="dxa"/>
            <w:left w:w="0" w:type="dxa"/>
            <w:bottom w:w="0" w:type="dxa"/>
            <w:right w:w="0" w:type="dxa"/>
          </w:tblCellMar>
        </w:tblPrEx>
        <w:tc>
          <w:tcPr>
            <w:tcW w:w="3085" w:type="dxa"/>
          </w:tcPr>
          <w:p w14:paraId="37D1999E"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Corridors</w:t>
            </w:r>
            <w:r>
              <w:rPr>
                <w:rFonts w:ascii="ArialMT" w:hAnsi="ArialMT" w:cs="ArialMT"/>
                <w:sz w:val="20"/>
                <w:szCs w:val="20"/>
              </w:rPr>
              <w:br/>
            </w:r>
          </w:p>
        </w:tc>
        <w:tc>
          <w:tcPr>
            <w:tcW w:w="5215" w:type="dxa"/>
          </w:tcPr>
          <w:p w14:paraId="7EFF21C7"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[solid vinyl] [linoleum] [VCT] [rubber </w:t>
            </w:r>
            <w:proofErr w:type="gramStart"/>
            <w:r>
              <w:rPr>
                <w:rFonts w:ascii="ArialMT" w:hAnsi="ArialMT" w:cs="ArialMT"/>
                <w:sz w:val="20"/>
                <w:szCs w:val="20"/>
              </w:rPr>
              <w:t>tile][</w:t>
            </w:r>
            <w:proofErr w:type="gramEnd"/>
            <w:r>
              <w:rPr>
                <w:rFonts w:ascii="ArialMT" w:hAnsi="ArialMT" w:cs="ArialMT"/>
                <w:sz w:val="20"/>
                <w:szCs w:val="20"/>
              </w:rPr>
              <w:t>cast-in-place concrete] [epoxy] [carpet tile]</w:t>
            </w:r>
            <w:r>
              <w:rPr>
                <w:rFonts w:ascii="ArialMT" w:hAnsi="ArialMT" w:cs="ArialMT"/>
                <w:sz w:val="20"/>
                <w:szCs w:val="20"/>
              </w:rPr>
              <w:br/>
            </w:r>
          </w:p>
        </w:tc>
      </w:tr>
      <w:tr w:rsidR="00E20612" w14:paraId="3B9528CE" w14:textId="77777777" w:rsidTr="00D5636A">
        <w:tblPrEx>
          <w:tblCellMar>
            <w:top w:w="0" w:type="dxa"/>
            <w:left w:w="0" w:type="dxa"/>
            <w:bottom w:w="0" w:type="dxa"/>
            <w:right w:w="0" w:type="dxa"/>
          </w:tblCellMar>
        </w:tblPrEx>
        <w:tc>
          <w:tcPr>
            <w:tcW w:w="3085" w:type="dxa"/>
          </w:tcPr>
          <w:p w14:paraId="06D85DAE"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Training Room </w:t>
            </w:r>
            <w:r>
              <w:rPr>
                <w:rFonts w:ascii="ArialMT" w:hAnsi="ArialMT" w:cs="ArialMT"/>
                <w:sz w:val="20"/>
                <w:szCs w:val="20"/>
              </w:rPr>
              <w:br/>
            </w:r>
          </w:p>
        </w:tc>
        <w:tc>
          <w:tcPr>
            <w:tcW w:w="5215" w:type="dxa"/>
          </w:tcPr>
          <w:p w14:paraId="358E9FCC" w14:textId="77777777" w:rsidR="00E20612" w:rsidRDefault="00E2061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bl>
    <w:p w14:paraId="644B3C8D"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w:t>
      </w:r>
    </w:p>
    <w:p w14:paraId="355EE5A2" w14:textId="77777777" w:rsidR="00E20612" w:rsidRDefault="00E2061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149C4DB9"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finished surface of ceiling tiles to address acoustical, maintenance, </w:t>
      </w:r>
      <w:proofErr w:type="gramStart"/>
      <w:r>
        <w:rPr>
          <w:rFonts w:ascii="ArialMT" w:hAnsi="ArialMT" w:cs="ArialMT"/>
          <w:sz w:val="20"/>
          <w:szCs w:val="20"/>
        </w:rPr>
        <w:t>moisture</w:t>
      </w:r>
      <w:proofErr w:type="gramEnd"/>
      <w:r>
        <w:rPr>
          <w:rFonts w:ascii="ArialMT" w:hAnsi="ArialMT" w:cs="ArialMT"/>
          <w:sz w:val="20"/>
          <w:szCs w:val="20"/>
        </w:rPr>
        <w:t xml:space="preserve"> or impact resistance requirements of the room.</w:t>
      </w:r>
    </w:p>
    <w:p w14:paraId="4B5E6BD4"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ceiling finishes of the facility.  The first sentence applies to most facilities.  The second sentence applies to housing.  Use the last sentence if the "Room Requirements" or "Room Finish Schedule" are very detailed as to the ceiling finish requirements.</w:t>
      </w:r>
      <w:r>
        <w:rPr>
          <w:rFonts w:ascii="ArialMT" w:hAnsi="ArialMT" w:cs="ArialMT"/>
          <w:b/>
          <w:bCs/>
          <w:vanish/>
          <w:color w:val="0000FF"/>
          <w:sz w:val="20"/>
          <w:szCs w:val="20"/>
        </w:rPr>
        <w:br/>
        <w:t>**********************************************************************************************************</w:t>
      </w:r>
    </w:p>
    <w:p w14:paraId="005B71A5"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4F23814F"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[Primary ceiling finish </w:t>
      </w:r>
      <w:proofErr w:type="spellStart"/>
      <w:r>
        <w:rPr>
          <w:rFonts w:ascii="ArialMT" w:hAnsi="ArialMT" w:cs="ArialMT"/>
          <w:sz w:val="20"/>
          <w:szCs w:val="20"/>
        </w:rPr>
        <w:t>mujst</w:t>
      </w:r>
      <w:proofErr w:type="spellEnd"/>
      <w:r>
        <w:rPr>
          <w:rFonts w:ascii="ArialMT" w:hAnsi="ArialMT" w:cs="ArialMT"/>
          <w:sz w:val="20"/>
          <w:szCs w:val="20"/>
        </w:rPr>
        <w:t xml:space="preserve"> be [24 inch by 24] [</w:t>
      </w:r>
      <w:proofErr w:type="gramStart"/>
      <w:r>
        <w:rPr>
          <w:rFonts w:ascii="ArialMT" w:hAnsi="ArialMT" w:cs="ArialMT"/>
          <w:sz w:val="20"/>
          <w:szCs w:val="20"/>
        </w:rPr>
        <w:t>24 inch</w:t>
      </w:r>
      <w:proofErr w:type="gramEnd"/>
      <w:r>
        <w:rPr>
          <w:rFonts w:ascii="ArialMT" w:hAnsi="ArialMT" w:cs="ArialMT"/>
          <w:sz w:val="20"/>
          <w:szCs w:val="20"/>
        </w:rPr>
        <w:t xml:space="preserve"> x 48] inch by 5/8 inch minimum thickness suspended acoustical panel ceiling system, except provide a suspended gypsum board ceiling in entrance lobby, restrooms [and showers].  [Provide acoustical panels with a [square][tegular</w:t>
      </w:r>
      <w:proofErr w:type="gramStart"/>
      <w:r>
        <w:rPr>
          <w:rFonts w:ascii="ArialMT" w:hAnsi="ArialMT" w:cs="ArialMT"/>
          <w:sz w:val="20"/>
          <w:szCs w:val="20"/>
        </w:rPr>
        <w:t>][</w:t>
      </w:r>
      <w:proofErr w:type="gramEnd"/>
      <w:r>
        <w:rPr>
          <w:rFonts w:ascii="ArialMT" w:hAnsi="ArialMT" w:cs="ArialMT"/>
          <w:sz w:val="20"/>
          <w:szCs w:val="20"/>
        </w:rPr>
        <w:t xml:space="preserve">____] edge.]  [Provide [closed </w:t>
      </w:r>
      <w:proofErr w:type="gramStart"/>
      <w:r>
        <w:rPr>
          <w:rFonts w:ascii="ArialMT" w:hAnsi="ArialMT" w:cs="ArialMT"/>
          <w:sz w:val="20"/>
          <w:szCs w:val="20"/>
        </w:rPr>
        <w:t>pore][</w:t>
      </w:r>
      <w:proofErr w:type="gramEnd"/>
      <w:r>
        <w:rPr>
          <w:rFonts w:ascii="ArialMT" w:hAnsi="ArialMT" w:cs="ArialMT"/>
          <w:sz w:val="20"/>
          <w:szCs w:val="20"/>
        </w:rPr>
        <w:t>fine fissured] panel surface.] [Provide ceiling panels with [___</w:t>
      </w:r>
      <w:proofErr w:type="gramStart"/>
      <w:r>
        <w:rPr>
          <w:rFonts w:ascii="ArialMT" w:hAnsi="ArialMT" w:cs="ArialMT"/>
          <w:sz w:val="20"/>
          <w:szCs w:val="20"/>
        </w:rPr>
        <w:t>_]%</w:t>
      </w:r>
      <w:proofErr w:type="gramEnd"/>
      <w:r>
        <w:rPr>
          <w:rFonts w:ascii="ArialMT" w:hAnsi="ArialMT" w:cs="ArialMT"/>
          <w:sz w:val="20"/>
          <w:szCs w:val="20"/>
        </w:rPr>
        <w:t xml:space="preserve"> recycled content.] [Provide ceiling panels with no added urea-formaldehyde.]</w:t>
      </w:r>
    </w:p>
    <w:p w14:paraId="2024A0A6"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gypsum board.]</w:t>
      </w:r>
    </w:p>
    <w:p w14:paraId="3833C637"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plaster in [____] rooms/ spaces.]</w:t>
      </w:r>
    </w:p>
    <w:p w14:paraId="3547F184"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[Paint exposed structural systems in accordance </w:t>
      </w:r>
      <w:r w:rsidR="00D5636A">
        <w:rPr>
          <w:rFonts w:ascii="ArialMT" w:hAnsi="ArialMT" w:cs="ArialMT"/>
          <w:sz w:val="20"/>
          <w:szCs w:val="20"/>
        </w:rPr>
        <w:t>with</w:t>
      </w:r>
      <w:r>
        <w:rPr>
          <w:rFonts w:ascii="ArialMT" w:hAnsi="ArialMT" w:cs="ArialMT"/>
          <w:sz w:val="20"/>
          <w:szCs w:val="20"/>
        </w:rPr>
        <w:t xml:space="preserve"> Part 4 PTS Section C3040 INTERIOR COATINGS AND SPECIAL FINISHES.]</w:t>
      </w:r>
    </w:p>
    <w:p w14:paraId="24091E03"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[Room Finish Schedule] portion of this RFP.]</w:t>
      </w:r>
    </w:p>
    <w:p w14:paraId="0CD11064" w14:textId="77777777" w:rsidR="00E20612" w:rsidRDefault="00E2061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4B6E81C0" w14:textId="77777777" w:rsidR="00E20612" w:rsidRDefault="00E2061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69749025" w14:textId="77777777" w:rsidR="00E20612" w:rsidRDefault="00E20612">
      <w:pPr>
        <w:widowControl w:val="0"/>
        <w:autoSpaceDE w:val="0"/>
        <w:autoSpaceDN w:val="0"/>
        <w:adjustRightInd w:val="0"/>
        <w:spacing w:after="0" w:line="240" w:lineRule="auto"/>
        <w:rPr>
          <w:rFonts w:ascii="ArialMT" w:hAnsi="ArialMT" w:cs="ArialMT"/>
          <w:vanish/>
          <w:sz w:val="20"/>
          <w:szCs w:val="20"/>
        </w:rPr>
      </w:pPr>
    </w:p>
    <w:p w14:paraId="37CABCC6"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including metal items, such as interior grilles, registers, diffusers, access panels, and panel boxes.</w:t>
      </w:r>
    </w:p>
    <w:p w14:paraId="77B8CFE4"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[high performance architectural] coatings in [____].]</w:t>
      </w:r>
    </w:p>
    <w:p w14:paraId="080C677A"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shall be as indicated in the "Room Requirements" [Room Finish Schedule] portion of this RFP.]</w:t>
      </w:r>
    </w:p>
    <w:p w14:paraId="5EEA5A5B" w14:textId="77777777" w:rsidR="00E20612" w:rsidRDefault="00E2061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r>
        <w:rPr>
          <w:rFonts w:ascii="ArialMT" w:hAnsi="ArialMT" w:cs="ArialMT"/>
          <w:sz w:val="20"/>
          <w:szCs w:val="20"/>
        </w:rPr>
        <w:br/>
        <w:t xml:space="preserve"> </w:t>
      </w:r>
    </w:p>
    <w:sectPr w:rsidR="00E2061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ACEC2" w14:textId="77777777" w:rsidR="00223B6E" w:rsidRDefault="00223B6E">
      <w:pPr>
        <w:spacing w:after="0" w:line="240" w:lineRule="auto"/>
      </w:pPr>
      <w:r>
        <w:separator/>
      </w:r>
    </w:p>
  </w:endnote>
  <w:endnote w:type="continuationSeparator" w:id="0">
    <w:p w14:paraId="3F75A2E3" w14:textId="77777777" w:rsidR="00223B6E" w:rsidRDefault="00223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C3DFE" w14:textId="77777777" w:rsidR="00E20612" w:rsidRDefault="00E2061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076F2" w14:textId="77777777" w:rsidR="00223B6E" w:rsidRDefault="00223B6E">
      <w:pPr>
        <w:spacing w:after="0" w:line="240" w:lineRule="auto"/>
      </w:pPr>
      <w:r>
        <w:separator/>
      </w:r>
    </w:p>
  </w:footnote>
  <w:footnote w:type="continuationSeparator" w:id="0">
    <w:p w14:paraId="0E5C96BF" w14:textId="77777777" w:rsidR="00223B6E" w:rsidRDefault="00223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F6F3E" w14:textId="77777777" w:rsidR="00E20612" w:rsidRDefault="00E2061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36A"/>
    <w:rsid w:val="00223B6E"/>
    <w:rsid w:val="00CC402F"/>
    <w:rsid w:val="00D5636A"/>
    <w:rsid w:val="00E20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196ADB"/>
  <w14:defaultImageDpi w14:val="0"/>
  <w15:docId w15:val="{66B3F306-B595-4B04-980C-B078C1B16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2671</Words>
  <Characters>15225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2024-06-18T19:44:00Z</dcterms:created>
  <dcterms:modified xsi:type="dcterms:W3CDTF">2024-06-18T19:44:00Z</dcterms:modified>
  <cp:category>Design Build</cp:category>
</cp:coreProperties>
</file>